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8AD" w:rsidRPr="002D088A" w:rsidRDefault="00A558AD">
      <w:pPr>
        <w:rPr>
          <w:rFonts w:hint="eastAsia"/>
          <w:sz w:val="22"/>
          <w:szCs w:val="22"/>
        </w:rPr>
      </w:pP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6"/>
        <w:gridCol w:w="14"/>
        <w:gridCol w:w="16"/>
        <w:gridCol w:w="900"/>
        <w:gridCol w:w="7591"/>
      </w:tblGrid>
      <w:tr w:rsidR="007F102B" w:rsidRPr="00937FF6" w:rsidTr="00937FF6">
        <w:trPr>
          <w:trHeight w:val="523"/>
        </w:trPr>
        <w:tc>
          <w:tcPr>
            <w:tcW w:w="9587" w:type="dxa"/>
            <w:gridSpan w:val="5"/>
            <w:shd w:val="clear" w:color="auto" w:fill="auto"/>
            <w:vAlign w:val="center"/>
          </w:tcPr>
          <w:p w:rsidR="007F102B" w:rsidRPr="00937FF6" w:rsidRDefault="006B1A90" w:rsidP="00937FF6">
            <w:pPr>
              <w:jc w:val="center"/>
              <w:rPr>
                <w:rFonts w:ascii="ＭＳ ゴシック" w:eastAsia="ＭＳ ゴシック" w:hAnsi="ＭＳ ゴシック" w:hint="eastAsia"/>
                <w:b/>
                <w:sz w:val="28"/>
                <w:szCs w:val="28"/>
              </w:rPr>
            </w:pPr>
            <w:r w:rsidRPr="00937FF6">
              <w:rPr>
                <w:rFonts w:ascii="ＭＳ ゴシック" w:eastAsia="ＭＳ ゴシック" w:hAnsi="ＭＳ ゴシック" w:hint="eastAsia"/>
                <w:b/>
                <w:kern w:val="0"/>
                <w:sz w:val="28"/>
                <w:szCs w:val="28"/>
              </w:rPr>
              <w:t>深川萬年橋景観重点</w:t>
            </w:r>
            <w:r w:rsidR="00491221" w:rsidRPr="00937FF6">
              <w:rPr>
                <w:rFonts w:ascii="ＭＳ ゴシック" w:eastAsia="ＭＳ ゴシック" w:hAnsi="ＭＳ ゴシック" w:hint="eastAsia"/>
                <w:b/>
                <w:kern w:val="0"/>
                <w:sz w:val="28"/>
                <w:szCs w:val="28"/>
              </w:rPr>
              <w:t>地区</w:t>
            </w:r>
            <w:r w:rsidR="00E50DE9" w:rsidRPr="00937FF6">
              <w:rPr>
                <w:rFonts w:ascii="ＭＳ ゴシック" w:eastAsia="ＭＳ ゴシック" w:hAnsi="ＭＳ ゴシック" w:hint="eastAsia"/>
                <w:b/>
                <w:kern w:val="0"/>
                <w:sz w:val="28"/>
                <w:szCs w:val="28"/>
              </w:rPr>
              <w:t>の</w:t>
            </w:r>
            <w:r w:rsidR="007F102B" w:rsidRPr="00937FF6">
              <w:rPr>
                <w:rFonts w:ascii="ＭＳ ゴシック" w:eastAsia="ＭＳ ゴシック" w:hAnsi="ＭＳ ゴシック" w:hint="eastAsia"/>
                <w:b/>
                <w:kern w:val="0"/>
                <w:sz w:val="28"/>
                <w:szCs w:val="28"/>
              </w:rPr>
              <w:t>景観形成計画書</w:t>
            </w:r>
          </w:p>
        </w:tc>
      </w:tr>
      <w:tr w:rsidR="002D088A" w:rsidRPr="00937FF6" w:rsidTr="00937FF6">
        <w:trPr>
          <w:trHeight w:val="346"/>
        </w:trPr>
        <w:tc>
          <w:tcPr>
            <w:tcW w:w="1996" w:type="dxa"/>
            <w:gridSpan w:val="4"/>
            <w:tcBorders>
              <w:bottom w:val="single" w:sz="4" w:space="0" w:color="auto"/>
            </w:tcBorders>
            <w:shd w:val="clear" w:color="auto" w:fill="auto"/>
            <w:vAlign w:val="center"/>
          </w:tcPr>
          <w:p w:rsidR="002D088A" w:rsidRPr="00937FF6" w:rsidRDefault="002D088A" w:rsidP="00937FF6">
            <w:pPr>
              <w:jc w:val="center"/>
              <w:rPr>
                <w:rFonts w:ascii="ＭＳ ゴシック" w:eastAsia="ＭＳ ゴシック" w:hAnsi="ＭＳ ゴシック" w:hint="eastAsia"/>
                <w:szCs w:val="21"/>
              </w:rPr>
            </w:pPr>
            <w:r w:rsidRPr="00937FF6">
              <w:rPr>
                <w:rFonts w:ascii="ＭＳ ゴシック" w:eastAsia="ＭＳ ゴシック" w:hAnsi="ＭＳ ゴシック" w:hint="eastAsia"/>
                <w:szCs w:val="21"/>
              </w:rPr>
              <w:t>建築物等の名称</w:t>
            </w:r>
          </w:p>
        </w:tc>
        <w:tc>
          <w:tcPr>
            <w:tcW w:w="7591" w:type="dxa"/>
            <w:tcBorders>
              <w:bottom w:val="single" w:sz="4" w:space="0" w:color="auto"/>
            </w:tcBorders>
            <w:shd w:val="clear" w:color="auto" w:fill="auto"/>
            <w:vAlign w:val="center"/>
          </w:tcPr>
          <w:p w:rsidR="002D088A" w:rsidRPr="00937FF6" w:rsidRDefault="002D088A" w:rsidP="00817EBD">
            <w:pPr>
              <w:rPr>
                <w:rFonts w:ascii="ＭＳ ゴシック" w:eastAsia="ＭＳ ゴシック" w:hAnsi="ＭＳ ゴシック" w:hint="eastAsia"/>
                <w:szCs w:val="21"/>
              </w:rPr>
            </w:pPr>
          </w:p>
        </w:tc>
      </w:tr>
      <w:tr w:rsidR="00691791" w:rsidRPr="00937FF6" w:rsidTr="00937FF6">
        <w:trPr>
          <w:trHeight w:val="1734"/>
        </w:trPr>
        <w:tc>
          <w:tcPr>
            <w:tcW w:w="9587" w:type="dxa"/>
            <w:gridSpan w:val="5"/>
            <w:shd w:val="clear" w:color="auto" w:fill="auto"/>
          </w:tcPr>
          <w:p w:rsidR="00691791" w:rsidRPr="00937FF6" w:rsidRDefault="00691791" w:rsidP="00691791">
            <w:pPr>
              <w:rPr>
                <w:rFonts w:ascii="ＭＳ ゴシック" w:eastAsia="ＭＳ ゴシック" w:hAnsi="ＭＳ ゴシック" w:hint="eastAsia"/>
                <w:szCs w:val="21"/>
              </w:rPr>
            </w:pPr>
            <w:r w:rsidRPr="00937FF6">
              <w:rPr>
                <w:rFonts w:ascii="ＭＳ ゴシック" w:eastAsia="ＭＳ ゴシック" w:hAnsi="ＭＳ ゴシック" w:hint="eastAsia"/>
                <w:szCs w:val="21"/>
              </w:rPr>
              <w:t>１　周辺の状況</w:t>
            </w:r>
          </w:p>
        </w:tc>
      </w:tr>
      <w:tr w:rsidR="002D088A" w:rsidRPr="00937FF6" w:rsidTr="00937FF6">
        <w:trPr>
          <w:trHeight w:val="249"/>
        </w:trPr>
        <w:tc>
          <w:tcPr>
            <w:tcW w:w="9587" w:type="dxa"/>
            <w:gridSpan w:val="5"/>
            <w:tcBorders>
              <w:bottom w:val="single" w:sz="4" w:space="0" w:color="auto"/>
            </w:tcBorders>
            <w:shd w:val="clear" w:color="auto" w:fill="CCFFFF"/>
            <w:vAlign w:val="center"/>
          </w:tcPr>
          <w:p w:rsidR="00F27ADA" w:rsidRPr="00937FF6" w:rsidRDefault="005E0DF9" w:rsidP="005E0DF9">
            <w:pPr>
              <w:rPr>
                <w:rFonts w:ascii="ＭＳ ゴシック" w:eastAsia="ＭＳ ゴシック" w:hAnsi="ＭＳ ゴシック" w:hint="eastAsia"/>
                <w:szCs w:val="21"/>
              </w:rPr>
            </w:pPr>
            <w:r w:rsidRPr="00937FF6">
              <w:rPr>
                <w:rFonts w:ascii="ＭＳ ゴシック" w:eastAsia="ＭＳ ゴシック" w:hAnsi="ＭＳ ゴシック" w:hint="eastAsia"/>
                <w:szCs w:val="21"/>
              </w:rPr>
              <w:t>２　共通事項（景観形成に関して配慮したことを具体的に記入してください。）</w:t>
            </w:r>
          </w:p>
        </w:tc>
      </w:tr>
      <w:tr w:rsidR="001B65EF" w:rsidRPr="00937FF6" w:rsidTr="00937FF6">
        <w:trPr>
          <w:trHeight w:val="1700"/>
        </w:trPr>
        <w:tc>
          <w:tcPr>
            <w:tcW w:w="1096" w:type="dxa"/>
            <w:gridSpan w:val="3"/>
            <w:tcBorders>
              <w:bottom w:val="nil"/>
            </w:tcBorders>
            <w:shd w:val="clear" w:color="auto" w:fill="CCFFFF"/>
            <w:vAlign w:val="center"/>
          </w:tcPr>
          <w:p w:rsidR="001B65EF" w:rsidRPr="00937FF6" w:rsidRDefault="0098692A" w:rsidP="001B65EF">
            <w:pPr>
              <w:rPr>
                <w:rFonts w:ascii="ＭＳ ゴシック" w:eastAsia="ＭＳ ゴシック" w:hAnsi="ＭＳ ゴシック" w:hint="eastAsia"/>
              </w:rPr>
            </w:pPr>
            <w:r w:rsidRPr="00937FF6">
              <w:rPr>
                <w:rFonts w:ascii="ＭＳ ゴシック" w:eastAsia="ＭＳ ゴシック" w:hAnsi="ＭＳ ゴシック" w:hint="eastAsia"/>
              </w:rPr>
              <w:t>歴史的・文化的事項</w:t>
            </w:r>
          </w:p>
        </w:tc>
        <w:tc>
          <w:tcPr>
            <w:tcW w:w="8491" w:type="dxa"/>
            <w:gridSpan w:val="2"/>
            <w:tcBorders>
              <w:bottom w:val="nil"/>
            </w:tcBorders>
            <w:shd w:val="clear" w:color="auto" w:fill="auto"/>
          </w:tcPr>
          <w:p w:rsidR="001B65EF" w:rsidRPr="00937FF6" w:rsidRDefault="00055018" w:rsidP="00937FF6">
            <w:pPr>
              <w:spacing w:line="240" w:lineRule="exact"/>
              <w:rPr>
                <w:rFonts w:ascii="ＭＳ ゴシック" w:eastAsia="ＭＳ ゴシック" w:hAnsi="ＭＳ ゴシック" w:hint="eastAsia"/>
                <w:sz w:val="20"/>
                <w:szCs w:val="20"/>
              </w:rPr>
            </w:pPr>
            <w:r w:rsidRPr="00937FF6">
              <w:rPr>
                <w:rFonts w:ascii="ＭＳ ゴシック" w:eastAsia="ＭＳ ゴシック" w:hAnsi="ＭＳ ゴシック" w:hint="eastAsia"/>
                <w:sz w:val="20"/>
                <w:szCs w:val="20"/>
              </w:rPr>
              <w:t>【</w:t>
            </w:r>
            <w:r w:rsidR="001B65EF" w:rsidRPr="00937FF6">
              <w:rPr>
                <w:rFonts w:ascii="ＭＳ ゴシック" w:eastAsia="ＭＳ ゴシック" w:hAnsi="ＭＳ ゴシック" w:hint="eastAsia"/>
                <w:sz w:val="20"/>
                <w:szCs w:val="20"/>
              </w:rPr>
              <w:t>建築物の高さや配置、デザイン、色彩、素材等に配慮し歴史的・文化的な雰囲気との調和を図る。</w:t>
            </w:r>
            <w:r w:rsidRPr="00937FF6">
              <w:rPr>
                <w:rFonts w:ascii="ＭＳ ゴシック" w:eastAsia="ＭＳ ゴシック" w:hAnsi="ＭＳ ゴシック" w:hint="eastAsia"/>
                <w:sz w:val="20"/>
                <w:szCs w:val="20"/>
              </w:rPr>
              <w:t>】</w:t>
            </w:r>
          </w:p>
          <w:p w:rsidR="00055018" w:rsidRPr="00937FF6" w:rsidRDefault="00055018" w:rsidP="00937FF6">
            <w:pPr>
              <w:spacing w:line="240" w:lineRule="exact"/>
              <w:rPr>
                <w:rFonts w:ascii="ＭＳ ゴシック" w:eastAsia="ＭＳ ゴシック" w:hAnsi="ＭＳ ゴシック" w:hint="eastAsia"/>
                <w:szCs w:val="21"/>
              </w:rPr>
            </w:pPr>
            <w:r w:rsidRPr="00937FF6">
              <w:rPr>
                <w:rFonts w:ascii="ＭＳ ゴシック" w:eastAsia="ＭＳ ゴシック" w:hAnsi="ＭＳ ゴシック" w:hint="eastAsia"/>
                <w:sz w:val="20"/>
                <w:szCs w:val="20"/>
              </w:rPr>
              <w:t>記入欄：</w:t>
            </w:r>
          </w:p>
        </w:tc>
      </w:tr>
      <w:tr w:rsidR="002B5050" w:rsidRPr="00937FF6" w:rsidTr="00937FF6">
        <w:trPr>
          <w:trHeight w:val="1553"/>
        </w:trPr>
        <w:tc>
          <w:tcPr>
            <w:tcW w:w="1096" w:type="dxa"/>
            <w:gridSpan w:val="3"/>
            <w:tcBorders>
              <w:top w:val="single" w:sz="4" w:space="0" w:color="auto"/>
            </w:tcBorders>
            <w:shd w:val="clear" w:color="auto" w:fill="CCFFFF"/>
            <w:vAlign w:val="center"/>
          </w:tcPr>
          <w:p w:rsidR="002B5050" w:rsidRPr="00937FF6" w:rsidRDefault="001B65EF" w:rsidP="001B65EF">
            <w:pPr>
              <w:rPr>
                <w:rFonts w:ascii="ＭＳ ゴシック" w:eastAsia="ＭＳ ゴシック" w:hAnsi="ＭＳ ゴシック" w:hint="eastAsia"/>
                <w:szCs w:val="21"/>
              </w:rPr>
            </w:pPr>
            <w:r w:rsidRPr="00937FF6">
              <w:rPr>
                <w:rFonts w:ascii="ＭＳ ゴシック" w:eastAsia="ＭＳ ゴシック" w:hAnsi="ＭＳ ゴシック" w:hint="eastAsia"/>
                <w:szCs w:val="21"/>
              </w:rPr>
              <w:t>緑化</w:t>
            </w:r>
          </w:p>
        </w:tc>
        <w:tc>
          <w:tcPr>
            <w:tcW w:w="8491" w:type="dxa"/>
            <w:gridSpan w:val="2"/>
            <w:tcBorders>
              <w:top w:val="single" w:sz="4" w:space="0" w:color="auto"/>
            </w:tcBorders>
            <w:shd w:val="clear" w:color="auto" w:fill="auto"/>
          </w:tcPr>
          <w:p w:rsidR="002B5050" w:rsidRPr="00937FF6" w:rsidRDefault="00055018" w:rsidP="00937FF6">
            <w:pPr>
              <w:spacing w:line="240" w:lineRule="exact"/>
              <w:rPr>
                <w:rFonts w:ascii="ＭＳ ゴシック" w:eastAsia="ＭＳ ゴシック" w:hAnsi="ＭＳ ゴシック" w:hint="eastAsia"/>
                <w:sz w:val="20"/>
                <w:szCs w:val="20"/>
              </w:rPr>
            </w:pPr>
            <w:r w:rsidRPr="00937FF6">
              <w:rPr>
                <w:rFonts w:ascii="ＭＳ ゴシック" w:eastAsia="ＭＳ ゴシック" w:hAnsi="ＭＳ ゴシック" w:hint="eastAsia"/>
                <w:sz w:val="20"/>
                <w:szCs w:val="20"/>
              </w:rPr>
              <w:t>【</w:t>
            </w:r>
            <w:r w:rsidR="001B65EF" w:rsidRPr="00937FF6">
              <w:rPr>
                <w:rFonts w:ascii="ＭＳ ゴシック" w:eastAsia="ＭＳ ゴシック" w:hAnsi="ＭＳ ゴシック" w:hint="eastAsia"/>
                <w:sz w:val="20"/>
                <w:szCs w:val="20"/>
              </w:rPr>
              <w:t>四季折々に楽しめる花木等を植えるなど、玄関先やバルコニー、路地に面した敷地を積極的に緑化する。</w:t>
            </w:r>
            <w:r w:rsidRPr="00937FF6">
              <w:rPr>
                <w:rFonts w:ascii="ＭＳ ゴシック" w:eastAsia="ＭＳ ゴシック" w:hAnsi="ＭＳ ゴシック" w:hint="eastAsia"/>
                <w:sz w:val="20"/>
                <w:szCs w:val="20"/>
              </w:rPr>
              <w:t>】</w:t>
            </w:r>
          </w:p>
          <w:p w:rsidR="00055018" w:rsidRPr="00937FF6" w:rsidRDefault="00055018" w:rsidP="00937FF6">
            <w:pPr>
              <w:spacing w:line="240" w:lineRule="exact"/>
              <w:rPr>
                <w:rFonts w:ascii="ＭＳ ゴシック" w:eastAsia="ＭＳ ゴシック" w:hAnsi="ＭＳ ゴシック" w:hint="eastAsia"/>
                <w:szCs w:val="21"/>
              </w:rPr>
            </w:pPr>
            <w:r w:rsidRPr="00937FF6">
              <w:rPr>
                <w:rFonts w:ascii="ＭＳ ゴシック" w:eastAsia="ＭＳ ゴシック" w:hAnsi="ＭＳ ゴシック" w:hint="eastAsia"/>
                <w:sz w:val="20"/>
                <w:szCs w:val="20"/>
              </w:rPr>
              <w:t>記入欄：</w:t>
            </w:r>
          </w:p>
        </w:tc>
      </w:tr>
      <w:tr w:rsidR="0098692A" w:rsidRPr="00937FF6" w:rsidTr="00937FF6">
        <w:trPr>
          <w:trHeight w:val="1535"/>
        </w:trPr>
        <w:tc>
          <w:tcPr>
            <w:tcW w:w="1096" w:type="dxa"/>
            <w:gridSpan w:val="3"/>
            <w:vMerge w:val="restart"/>
            <w:shd w:val="clear" w:color="auto" w:fill="CCFFFF"/>
            <w:vAlign w:val="center"/>
          </w:tcPr>
          <w:p w:rsidR="0098692A" w:rsidRPr="00937FF6" w:rsidRDefault="0098692A" w:rsidP="0098692A">
            <w:pPr>
              <w:rPr>
                <w:rFonts w:ascii="ＭＳ ゴシック" w:eastAsia="ＭＳ ゴシック" w:hAnsi="ＭＳ ゴシック" w:hint="eastAsia"/>
                <w:szCs w:val="21"/>
              </w:rPr>
            </w:pPr>
            <w:r w:rsidRPr="00937FF6">
              <w:rPr>
                <w:rFonts w:ascii="ＭＳ ゴシック" w:eastAsia="ＭＳ ゴシック" w:hAnsi="ＭＳ ゴシック" w:hint="eastAsia"/>
                <w:szCs w:val="21"/>
              </w:rPr>
              <w:t>建築設備・工作物</w:t>
            </w:r>
          </w:p>
        </w:tc>
        <w:tc>
          <w:tcPr>
            <w:tcW w:w="8491" w:type="dxa"/>
            <w:gridSpan w:val="2"/>
            <w:tcBorders>
              <w:bottom w:val="single" w:sz="4" w:space="0" w:color="auto"/>
            </w:tcBorders>
            <w:shd w:val="clear" w:color="auto" w:fill="auto"/>
          </w:tcPr>
          <w:p w:rsidR="0098692A" w:rsidRPr="00937FF6" w:rsidRDefault="00055018" w:rsidP="00937FF6">
            <w:pPr>
              <w:spacing w:line="240" w:lineRule="exact"/>
              <w:rPr>
                <w:rFonts w:ascii="ＭＳ ゴシック" w:eastAsia="ＭＳ ゴシック" w:hAnsi="ＭＳ ゴシック" w:hint="eastAsia"/>
                <w:sz w:val="20"/>
                <w:szCs w:val="20"/>
              </w:rPr>
            </w:pPr>
            <w:r w:rsidRPr="00937FF6">
              <w:rPr>
                <w:rFonts w:ascii="ＭＳ ゴシック" w:eastAsia="ＭＳ ゴシック" w:hAnsi="ＭＳ ゴシック" w:hint="eastAsia"/>
                <w:sz w:val="20"/>
                <w:szCs w:val="20"/>
              </w:rPr>
              <w:t>【</w:t>
            </w:r>
            <w:r w:rsidR="0098692A" w:rsidRPr="00937FF6">
              <w:rPr>
                <w:rFonts w:ascii="ＭＳ ゴシック" w:eastAsia="ＭＳ ゴシック" w:hAnsi="ＭＳ ゴシック" w:hint="eastAsia"/>
                <w:sz w:val="20"/>
                <w:szCs w:val="20"/>
              </w:rPr>
              <w:t>地区の魅力を妨げないように、建築設備などが直接見えない工夫をする。</w:t>
            </w:r>
            <w:r w:rsidRPr="00937FF6">
              <w:rPr>
                <w:rFonts w:ascii="ＭＳ ゴシック" w:eastAsia="ＭＳ ゴシック" w:hAnsi="ＭＳ ゴシック" w:hint="eastAsia"/>
                <w:sz w:val="20"/>
                <w:szCs w:val="20"/>
              </w:rPr>
              <w:t>】</w:t>
            </w:r>
          </w:p>
          <w:p w:rsidR="00055018" w:rsidRPr="00937FF6" w:rsidRDefault="00055018" w:rsidP="00937FF6">
            <w:pPr>
              <w:spacing w:line="240" w:lineRule="exact"/>
              <w:rPr>
                <w:rFonts w:ascii="ＭＳ ゴシック" w:eastAsia="ＭＳ ゴシック" w:hAnsi="ＭＳ ゴシック" w:hint="eastAsia"/>
                <w:szCs w:val="21"/>
              </w:rPr>
            </w:pPr>
            <w:r w:rsidRPr="00937FF6">
              <w:rPr>
                <w:rFonts w:ascii="ＭＳ ゴシック" w:eastAsia="ＭＳ ゴシック" w:hAnsi="ＭＳ ゴシック" w:hint="eastAsia"/>
                <w:sz w:val="20"/>
                <w:szCs w:val="20"/>
              </w:rPr>
              <w:t>記入欄：</w:t>
            </w:r>
          </w:p>
        </w:tc>
      </w:tr>
      <w:tr w:rsidR="0098692A" w:rsidRPr="00937FF6" w:rsidTr="00937FF6">
        <w:trPr>
          <w:trHeight w:val="1568"/>
        </w:trPr>
        <w:tc>
          <w:tcPr>
            <w:tcW w:w="1096" w:type="dxa"/>
            <w:gridSpan w:val="3"/>
            <w:vMerge/>
            <w:shd w:val="clear" w:color="auto" w:fill="CCFFFF"/>
            <w:vAlign w:val="center"/>
          </w:tcPr>
          <w:p w:rsidR="0098692A" w:rsidRPr="00937FF6" w:rsidRDefault="0098692A" w:rsidP="0098692A">
            <w:pPr>
              <w:rPr>
                <w:rFonts w:ascii="ＭＳ ゴシック" w:eastAsia="ＭＳ ゴシック" w:hAnsi="ＭＳ ゴシック" w:hint="eastAsia"/>
                <w:szCs w:val="21"/>
              </w:rPr>
            </w:pPr>
          </w:p>
        </w:tc>
        <w:tc>
          <w:tcPr>
            <w:tcW w:w="8491" w:type="dxa"/>
            <w:gridSpan w:val="2"/>
            <w:tcBorders>
              <w:bottom w:val="single" w:sz="4" w:space="0" w:color="auto"/>
            </w:tcBorders>
            <w:shd w:val="clear" w:color="auto" w:fill="auto"/>
          </w:tcPr>
          <w:p w:rsidR="0098692A" w:rsidRPr="00937FF6" w:rsidRDefault="00055018" w:rsidP="00937FF6">
            <w:pPr>
              <w:spacing w:line="240" w:lineRule="exact"/>
              <w:rPr>
                <w:rFonts w:ascii="ＭＳ ゴシック" w:eastAsia="ＭＳ ゴシック" w:hAnsi="ＭＳ ゴシック" w:hint="eastAsia"/>
                <w:sz w:val="20"/>
                <w:szCs w:val="20"/>
              </w:rPr>
            </w:pPr>
            <w:r w:rsidRPr="00937FF6">
              <w:rPr>
                <w:rFonts w:ascii="ＭＳ ゴシック" w:eastAsia="ＭＳ ゴシック" w:hAnsi="ＭＳ ゴシック" w:hint="eastAsia"/>
                <w:sz w:val="20"/>
                <w:szCs w:val="20"/>
              </w:rPr>
              <w:t>【</w:t>
            </w:r>
            <w:r w:rsidR="0098692A" w:rsidRPr="00937FF6">
              <w:rPr>
                <w:rFonts w:ascii="ＭＳ ゴシック" w:eastAsia="ＭＳ ゴシック" w:hAnsi="ＭＳ ゴシック" w:hint="eastAsia"/>
                <w:sz w:val="20"/>
                <w:szCs w:val="20"/>
              </w:rPr>
              <w:t>外部階段などの工作物も、</w:t>
            </w:r>
            <w:r w:rsidR="00AB7706" w:rsidRPr="00937FF6">
              <w:rPr>
                <w:rFonts w:ascii="ＭＳ ゴシック" w:eastAsia="ＭＳ ゴシック" w:hAnsi="ＭＳ ゴシック" w:hint="eastAsia"/>
                <w:sz w:val="20"/>
                <w:szCs w:val="20"/>
              </w:rPr>
              <w:t>建物</w:t>
            </w:r>
            <w:r w:rsidR="0098692A" w:rsidRPr="00937FF6">
              <w:rPr>
                <w:rFonts w:ascii="ＭＳ ゴシック" w:eastAsia="ＭＳ ゴシック" w:hAnsi="ＭＳ ゴシック" w:hint="eastAsia"/>
                <w:sz w:val="20"/>
                <w:szCs w:val="20"/>
              </w:rPr>
              <w:t>のデザインの一部とした見せ方とする。</w:t>
            </w:r>
            <w:r w:rsidRPr="00937FF6">
              <w:rPr>
                <w:rFonts w:ascii="ＭＳ ゴシック" w:eastAsia="ＭＳ ゴシック" w:hAnsi="ＭＳ ゴシック" w:hint="eastAsia"/>
                <w:sz w:val="20"/>
                <w:szCs w:val="20"/>
              </w:rPr>
              <w:t>】</w:t>
            </w:r>
          </w:p>
          <w:p w:rsidR="00055018" w:rsidRPr="00937FF6" w:rsidRDefault="00055018" w:rsidP="00937FF6">
            <w:pPr>
              <w:spacing w:line="240" w:lineRule="exact"/>
              <w:rPr>
                <w:rFonts w:ascii="ＭＳ ゴシック" w:eastAsia="ＭＳ ゴシック" w:hAnsi="ＭＳ ゴシック" w:hint="eastAsia"/>
                <w:szCs w:val="21"/>
              </w:rPr>
            </w:pPr>
            <w:r w:rsidRPr="00937FF6">
              <w:rPr>
                <w:rFonts w:ascii="ＭＳ ゴシック" w:eastAsia="ＭＳ ゴシック" w:hAnsi="ＭＳ ゴシック" w:hint="eastAsia"/>
                <w:sz w:val="20"/>
                <w:szCs w:val="20"/>
              </w:rPr>
              <w:t>記入欄：</w:t>
            </w:r>
          </w:p>
        </w:tc>
      </w:tr>
      <w:tr w:rsidR="007C0088" w:rsidRPr="00937FF6" w:rsidTr="00937FF6">
        <w:trPr>
          <w:trHeight w:val="1537"/>
        </w:trPr>
        <w:tc>
          <w:tcPr>
            <w:tcW w:w="1096" w:type="dxa"/>
            <w:gridSpan w:val="3"/>
            <w:vMerge/>
            <w:tcBorders>
              <w:bottom w:val="single" w:sz="4" w:space="0" w:color="auto"/>
            </w:tcBorders>
            <w:shd w:val="clear" w:color="auto" w:fill="CCFFFF"/>
            <w:vAlign w:val="center"/>
          </w:tcPr>
          <w:p w:rsidR="007C0088" w:rsidRPr="00937FF6" w:rsidRDefault="007C0088" w:rsidP="0098692A">
            <w:pPr>
              <w:rPr>
                <w:rFonts w:ascii="ＭＳ ゴシック" w:eastAsia="ＭＳ ゴシック" w:hAnsi="ＭＳ ゴシック" w:hint="eastAsia"/>
                <w:szCs w:val="21"/>
              </w:rPr>
            </w:pPr>
          </w:p>
        </w:tc>
        <w:tc>
          <w:tcPr>
            <w:tcW w:w="8491" w:type="dxa"/>
            <w:gridSpan w:val="2"/>
            <w:tcBorders>
              <w:bottom w:val="single" w:sz="4" w:space="0" w:color="auto"/>
            </w:tcBorders>
            <w:shd w:val="clear" w:color="auto" w:fill="auto"/>
          </w:tcPr>
          <w:p w:rsidR="007C0088" w:rsidRPr="00937FF6" w:rsidRDefault="00591B65" w:rsidP="00937FF6">
            <w:pPr>
              <w:spacing w:line="24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【集合住宅のバルコニーや</w:t>
            </w:r>
            <w:r w:rsidR="007C0088" w:rsidRPr="00937FF6">
              <w:rPr>
                <w:rFonts w:ascii="ＭＳ ゴシック" w:eastAsia="ＭＳ ゴシック" w:hAnsi="ＭＳ ゴシック" w:hint="eastAsia"/>
                <w:sz w:val="20"/>
                <w:szCs w:val="20"/>
              </w:rPr>
              <w:t>ベランダについては、道路から洗濯物が見えにくい構造・意匠とするとともに、エアコンの室外機等が目立たないよう配慮する。】</w:t>
            </w:r>
          </w:p>
          <w:p w:rsidR="007C0088" w:rsidRPr="00937FF6" w:rsidRDefault="007C0088" w:rsidP="00937FF6">
            <w:pPr>
              <w:spacing w:line="240" w:lineRule="exact"/>
              <w:rPr>
                <w:rFonts w:ascii="ＭＳ ゴシック" w:eastAsia="ＭＳ ゴシック" w:hAnsi="ＭＳ ゴシック" w:hint="eastAsia"/>
                <w:sz w:val="20"/>
                <w:szCs w:val="20"/>
              </w:rPr>
            </w:pPr>
            <w:r w:rsidRPr="00937FF6">
              <w:rPr>
                <w:rFonts w:ascii="ＭＳ ゴシック" w:eastAsia="ＭＳ ゴシック" w:hAnsi="ＭＳ ゴシック" w:hint="eastAsia"/>
                <w:sz w:val="20"/>
                <w:szCs w:val="20"/>
              </w:rPr>
              <w:t>記入欄：</w:t>
            </w:r>
          </w:p>
        </w:tc>
      </w:tr>
      <w:tr w:rsidR="0098692A" w:rsidRPr="00937FF6" w:rsidTr="00937FF6">
        <w:trPr>
          <w:trHeight w:val="1558"/>
        </w:trPr>
        <w:tc>
          <w:tcPr>
            <w:tcW w:w="1096" w:type="dxa"/>
            <w:gridSpan w:val="3"/>
            <w:vMerge/>
            <w:tcBorders>
              <w:bottom w:val="single" w:sz="4" w:space="0" w:color="auto"/>
            </w:tcBorders>
            <w:shd w:val="clear" w:color="auto" w:fill="CCFFFF"/>
            <w:vAlign w:val="center"/>
          </w:tcPr>
          <w:p w:rsidR="0098692A" w:rsidRPr="00937FF6" w:rsidRDefault="0098692A" w:rsidP="0098692A">
            <w:pPr>
              <w:rPr>
                <w:rFonts w:ascii="ＭＳ ゴシック" w:eastAsia="ＭＳ ゴシック" w:hAnsi="ＭＳ ゴシック" w:hint="eastAsia"/>
                <w:szCs w:val="21"/>
              </w:rPr>
            </w:pPr>
          </w:p>
        </w:tc>
        <w:tc>
          <w:tcPr>
            <w:tcW w:w="8491" w:type="dxa"/>
            <w:gridSpan w:val="2"/>
            <w:tcBorders>
              <w:bottom w:val="single" w:sz="4" w:space="0" w:color="auto"/>
            </w:tcBorders>
            <w:shd w:val="clear" w:color="auto" w:fill="auto"/>
          </w:tcPr>
          <w:p w:rsidR="0098692A" w:rsidRPr="00937FF6" w:rsidRDefault="00055018" w:rsidP="00937FF6">
            <w:pPr>
              <w:spacing w:line="240" w:lineRule="exact"/>
              <w:rPr>
                <w:rFonts w:ascii="ＭＳ ゴシック" w:eastAsia="ＭＳ ゴシック" w:hAnsi="ＭＳ ゴシック" w:hint="eastAsia"/>
                <w:sz w:val="20"/>
                <w:szCs w:val="20"/>
              </w:rPr>
            </w:pPr>
            <w:r w:rsidRPr="00937FF6">
              <w:rPr>
                <w:rFonts w:ascii="ＭＳ ゴシック" w:eastAsia="ＭＳ ゴシック" w:hAnsi="ＭＳ ゴシック" w:hint="eastAsia"/>
                <w:sz w:val="20"/>
                <w:szCs w:val="20"/>
              </w:rPr>
              <w:t>【</w:t>
            </w:r>
            <w:r w:rsidR="0098692A" w:rsidRPr="00937FF6">
              <w:rPr>
                <w:rFonts w:ascii="ＭＳ ゴシック" w:eastAsia="ＭＳ ゴシック" w:hAnsi="ＭＳ ゴシック" w:hint="eastAsia"/>
                <w:sz w:val="20"/>
                <w:szCs w:val="20"/>
              </w:rPr>
              <w:t>色彩は、色彩基準に適合するとともに、周辺景観との調和を図る。</w:t>
            </w:r>
            <w:r w:rsidRPr="00937FF6">
              <w:rPr>
                <w:rFonts w:ascii="ＭＳ ゴシック" w:eastAsia="ＭＳ ゴシック" w:hAnsi="ＭＳ ゴシック" w:hint="eastAsia"/>
                <w:sz w:val="20"/>
                <w:szCs w:val="20"/>
              </w:rPr>
              <w:t>】</w:t>
            </w:r>
          </w:p>
          <w:p w:rsidR="00055018" w:rsidRPr="00937FF6" w:rsidRDefault="00055018" w:rsidP="00937FF6">
            <w:pPr>
              <w:spacing w:line="240" w:lineRule="exact"/>
              <w:rPr>
                <w:rFonts w:ascii="ＭＳ ゴシック" w:eastAsia="ＭＳ ゴシック" w:hAnsi="ＭＳ ゴシック" w:hint="eastAsia"/>
                <w:szCs w:val="21"/>
              </w:rPr>
            </w:pPr>
            <w:r w:rsidRPr="00937FF6">
              <w:rPr>
                <w:rFonts w:ascii="ＭＳ ゴシック" w:eastAsia="ＭＳ ゴシック" w:hAnsi="ＭＳ ゴシック" w:hint="eastAsia"/>
                <w:sz w:val="20"/>
                <w:szCs w:val="20"/>
              </w:rPr>
              <w:t>記入欄：</w:t>
            </w:r>
          </w:p>
        </w:tc>
      </w:tr>
      <w:tr w:rsidR="003873A6" w:rsidRPr="00937FF6" w:rsidTr="00937FF6">
        <w:trPr>
          <w:trHeight w:val="1695"/>
        </w:trPr>
        <w:tc>
          <w:tcPr>
            <w:tcW w:w="1096" w:type="dxa"/>
            <w:gridSpan w:val="3"/>
            <w:tcBorders>
              <w:top w:val="nil"/>
            </w:tcBorders>
            <w:shd w:val="clear" w:color="auto" w:fill="CCFFFF"/>
            <w:vAlign w:val="center"/>
          </w:tcPr>
          <w:p w:rsidR="003873A6" w:rsidRPr="00937FF6" w:rsidRDefault="0098692A" w:rsidP="00937FF6">
            <w:pPr>
              <w:ind w:firstLine="2"/>
              <w:rPr>
                <w:rFonts w:ascii="ＭＳ ゴシック" w:eastAsia="ＭＳ ゴシック" w:hAnsi="ＭＳ ゴシック" w:hint="eastAsia"/>
                <w:szCs w:val="21"/>
              </w:rPr>
            </w:pPr>
            <w:r w:rsidRPr="00937FF6">
              <w:rPr>
                <w:rFonts w:ascii="ＭＳ ゴシック" w:eastAsia="ＭＳ ゴシック" w:hAnsi="ＭＳ ゴシック" w:hint="eastAsia"/>
                <w:szCs w:val="21"/>
              </w:rPr>
              <w:t>建築物の高さ</w:t>
            </w:r>
          </w:p>
        </w:tc>
        <w:tc>
          <w:tcPr>
            <w:tcW w:w="8491" w:type="dxa"/>
            <w:gridSpan w:val="2"/>
            <w:tcBorders>
              <w:top w:val="single" w:sz="4" w:space="0" w:color="auto"/>
              <w:bottom w:val="single" w:sz="4" w:space="0" w:color="auto"/>
            </w:tcBorders>
            <w:shd w:val="clear" w:color="auto" w:fill="auto"/>
          </w:tcPr>
          <w:p w:rsidR="003873A6" w:rsidRPr="00937FF6" w:rsidRDefault="00055018" w:rsidP="00937FF6">
            <w:pPr>
              <w:spacing w:line="240" w:lineRule="exact"/>
              <w:rPr>
                <w:rFonts w:ascii="ＭＳ ゴシック" w:eastAsia="ＭＳ ゴシック" w:hAnsi="ＭＳ ゴシック" w:hint="eastAsia"/>
                <w:sz w:val="20"/>
                <w:szCs w:val="20"/>
              </w:rPr>
            </w:pPr>
            <w:r w:rsidRPr="00937FF6">
              <w:rPr>
                <w:rFonts w:ascii="ＭＳ ゴシック" w:eastAsia="ＭＳ ゴシック" w:hAnsi="ＭＳ ゴシック" w:hint="eastAsia"/>
                <w:sz w:val="20"/>
                <w:szCs w:val="20"/>
              </w:rPr>
              <w:t>【</w:t>
            </w:r>
            <w:r w:rsidR="0098692A" w:rsidRPr="00937FF6">
              <w:rPr>
                <w:rFonts w:ascii="ＭＳ ゴシック" w:eastAsia="ＭＳ ゴシック" w:hAnsi="ＭＳ ゴシック" w:hint="eastAsia"/>
                <w:sz w:val="20"/>
                <w:szCs w:val="20"/>
              </w:rPr>
              <w:t>建築物</w:t>
            </w:r>
            <w:r w:rsidR="00EC52F9" w:rsidRPr="00937FF6">
              <w:rPr>
                <w:rFonts w:ascii="ＭＳ ゴシック" w:eastAsia="ＭＳ ゴシック" w:hAnsi="ＭＳ ゴシック" w:hint="eastAsia"/>
                <w:sz w:val="20"/>
                <w:szCs w:val="20"/>
              </w:rPr>
              <w:t>等</w:t>
            </w:r>
            <w:r w:rsidR="0098692A" w:rsidRPr="00937FF6">
              <w:rPr>
                <w:rFonts w:ascii="ＭＳ ゴシック" w:eastAsia="ＭＳ ゴシック" w:hAnsi="ＭＳ ゴシック" w:hint="eastAsia"/>
                <w:sz w:val="20"/>
                <w:szCs w:val="20"/>
              </w:rPr>
              <w:t>は通りに対して圧迫感を与えないように、デザインや色彩、高さ、配置に配慮し、ゆとりのある空間を確保する。</w:t>
            </w:r>
            <w:r w:rsidRPr="00937FF6">
              <w:rPr>
                <w:rFonts w:ascii="ＭＳ ゴシック" w:eastAsia="ＭＳ ゴシック" w:hAnsi="ＭＳ ゴシック" w:hint="eastAsia"/>
                <w:sz w:val="20"/>
                <w:szCs w:val="20"/>
              </w:rPr>
              <w:t>】</w:t>
            </w:r>
          </w:p>
          <w:p w:rsidR="00055018" w:rsidRPr="00937FF6" w:rsidRDefault="00055018" w:rsidP="00937FF6">
            <w:pPr>
              <w:spacing w:line="240" w:lineRule="exact"/>
              <w:rPr>
                <w:rFonts w:ascii="ＭＳ ゴシック" w:eastAsia="ＭＳ ゴシック" w:hAnsi="ＭＳ ゴシック" w:hint="eastAsia"/>
                <w:szCs w:val="21"/>
              </w:rPr>
            </w:pPr>
            <w:r w:rsidRPr="00937FF6">
              <w:rPr>
                <w:rFonts w:ascii="ＭＳ ゴシック" w:eastAsia="ＭＳ ゴシック" w:hAnsi="ＭＳ ゴシック" w:hint="eastAsia"/>
                <w:sz w:val="20"/>
                <w:szCs w:val="20"/>
              </w:rPr>
              <w:t>記入欄：</w:t>
            </w:r>
          </w:p>
        </w:tc>
      </w:tr>
      <w:tr w:rsidR="001E2664" w:rsidRPr="00937FF6" w:rsidTr="00937FF6">
        <w:trPr>
          <w:trHeight w:val="345"/>
        </w:trPr>
        <w:tc>
          <w:tcPr>
            <w:tcW w:w="9587" w:type="dxa"/>
            <w:gridSpan w:val="5"/>
            <w:tcBorders>
              <w:top w:val="single" w:sz="4" w:space="0" w:color="auto"/>
              <w:bottom w:val="nil"/>
            </w:tcBorders>
            <w:shd w:val="clear" w:color="auto" w:fill="CCFFFF"/>
            <w:vAlign w:val="center"/>
          </w:tcPr>
          <w:p w:rsidR="001E2664" w:rsidRPr="00937FF6" w:rsidRDefault="00A40ABE" w:rsidP="00D014E2">
            <w:pPr>
              <w:rPr>
                <w:rFonts w:ascii="ＭＳ ゴシック" w:eastAsia="ＭＳ ゴシック" w:hAnsi="ＭＳ ゴシック" w:hint="eastAsia"/>
                <w:szCs w:val="21"/>
              </w:rPr>
            </w:pPr>
            <w:r w:rsidRPr="00937FF6">
              <w:rPr>
                <w:rFonts w:ascii="ＭＳ ゴシック" w:eastAsia="ＭＳ ゴシック" w:hAnsi="ＭＳ ゴシック" w:hint="eastAsia"/>
                <w:szCs w:val="21"/>
              </w:rPr>
              <w:lastRenderedPageBreak/>
              <w:t xml:space="preserve">３　</w:t>
            </w:r>
            <w:r w:rsidR="00D014E2" w:rsidRPr="00937FF6">
              <w:rPr>
                <w:rFonts w:ascii="ＭＳ ゴシック" w:eastAsia="ＭＳ ゴシック" w:hAnsi="ＭＳ ゴシック" w:hint="eastAsia"/>
                <w:szCs w:val="21"/>
              </w:rPr>
              <w:t>特に配慮すべき区域</w:t>
            </w:r>
            <w:r w:rsidRPr="00937FF6">
              <w:rPr>
                <w:rFonts w:ascii="ＭＳ ゴシック" w:eastAsia="ＭＳ ゴシック" w:hAnsi="ＭＳ ゴシック" w:hint="eastAsia"/>
                <w:szCs w:val="21"/>
              </w:rPr>
              <w:t>（景観形成に関して配慮したことを具体的に記入してください。）</w:t>
            </w:r>
          </w:p>
        </w:tc>
      </w:tr>
      <w:tr w:rsidR="00D014E2" w:rsidRPr="00937FF6" w:rsidTr="00937FF6">
        <w:trPr>
          <w:trHeight w:val="300"/>
        </w:trPr>
        <w:tc>
          <w:tcPr>
            <w:tcW w:w="9587" w:type="dxa"/>
            <w:gridSpan w:val="5"/>
            <w:tcBorders>
              <w:top w:val="single" w:sz="4" w:space="0" w:color="auto"/>
            </w:tcBorders>
            <w:shd w:val="clear" w:color="auto" w:fill="CCFFFF"/>
            <w:vAlign w:val="center"/>
          </w:tcPr>
          <w:p w:rsidR="00D014E2" w:rsidRPr="00937FF6" w:rsidRDefault="00D014E2" w:rsidP="00937FF6">
            <w:pPr>
              <w:spacing w:line="280" w:lineRule="exact"/>
              <w:rPr>
                <w:rFonts w:ascii="ＭＳ ゴシック" w:eastAsia="ＭＳ ゴシック" w:hAnsi="ＭＳ ゴシック" w:hint="eastAsia"/>
                <w:szCs w:val="21"/>
              </w:rPr>
            </w:pPr>
            <w:r w:rsidRPr="00937FF6">
              <w:rPr>
                <w:rFonts w:ascii="ＭＳ ゴシック" w:eastAsia="ＭＳ ゴシック" w:hAnsi="ＭＳ ゴシック" w:hint="eastAsia"/>
                <w:szCs w:val="21"/>
              </w:rPr>
              <w:t>（１）萬年橋周辺区域</w:t>
            </w:r>
          </w:p>
        </w:tc>
      </w:tr>
      <w:tr w:rsidR="00D014E2" w:rsidRPr="00937FF6" w:rsidTr="00937FF6">
        <w:trPr>
          <w:trHeight w:val="1434"/>
        </w:trPr>
        <w:tc>
          <w:tcPr>
            <w:tcW w:w="1080" w:type="dxa"/>
            <w:gridSpan w:val="2"/>
            <w:vMerge w:val="restart"/>
            <w:tcBorders>
              <w:top w:val="single" w:sz="4" w:space="0" w:color="auto"/>
            </w:tcBorders>
            <w:shd w:val="clear" w:color="auto" w:fill="CCFFFF"/>
            <w:vAlign w:val="center"/>
          </w:tcPr>
          <w:p w:rsidR="00D014E2" w:rsidRPr="00937FF6" w:rsidRDefault="00D014E2" w:rsidP="00D014E2">
            <w:pPr>
              <w:rPr>
                <w:rFonts w:ascii="ＭＳ ゴシック" w:eastAsia="ＭＳ ゴシック" w:hAnsi="ＭＳ ゴシック"/>
                <w:szCs w:val="21"/>
              </w:rPr>
            </w:pPr>
            <w:r w:rsidRPr="00937FF6">
              <w:rPr>
                <w:rFonts w:ascii="ＭＳ ゴシック" w:eastAsia="ＭＳ ゴシック" w:hAnsi="ＭＳ ゴシック" w:hint="eastAsia"/>
                <w:szCs w:val="21"/>
              </w:rPr>
              <w:t>萬年橋の眺望</w:t>
            </w:r>
          </w:p>
        </w:tc>
        <w:tc>
          <w:tcPr>
            <w:tcW w:w="8507" w:type="dxa"/>
            <w:gridSpan w:val="3"/>
            <w:tcBorders>
              <w:top w:val="single" w:sz="4" w:space="0" w:color="auto"/>
            </w:tcBorders>
            <w:shd w:val="clear" w:color="auto" w:fill="auto"/>
          </w:tcPr>
          <w:p w:rsidR="00D014E2" w:rsidRPr="00937FF6" w:rsidRDefault="00055018" w:rsidP="00937FF6">
            <w:pPr>
              <w:spacing w:line="240" w:lineRule="exact"/>
              <w:rPr>
                <w:rFonts w:ascii="ＭＳ ゴシック" w:eastAsia="ＭＳ ゴシック" w:hAnsi="ＭＳ ゴシック" w:hint="eastAsia"/>
                <w:sz w:val="20"/>
                <w:szCs w:val="20"/>
              </w:rPr>
            </w:pPr>
            <w:r w:rsidRPr="00937FF6">
              <w:rPr>
                <w:rFonts w:ascii="ＭＳ ゴシック" w:eastAsia="ＭＳ ゴシック" w:hAnsi="ＭＳ ゴシック" w:hint="eastAsia"/>
                <w:sz w:val="20"/>
                <w:szCs w:val="20"/>
              </w:rPr>
              <w:t>【</w:t>
            </w:r>
            <w:r w:rsidR="00D014E2" w:rsidRPr="00937FF6">
              <w:rPr>
                <w:rFonts w:ascii="ＭＳ ゴシック" w:eastAsia="ＭＳ ゴシック" w:hAnsi="ＭＳ ゴシック" w:hint="eastAsia"/>
                <w:sz w:val="20"/>
                <w:szCs w:val="20"/>
              </w:rPr>
              <w:t>隅田川テラスや小名木川・萬年橋通り・清洲橋など、周辺から萬年橋がきれいに見えるようにする。</w:t>
            </w:r>
            <w:r w:rsidRPr="00937FF6">
              <w:rPr>
                <w:rFonts w:ascii="ＭＳ ゴシック" w:eastAsia="ＭＳ ゴシック" w:hAnsi="ＭＳ ゴシック" w:hint="eastAsia"/>
                <w:sz w:val="20"/>
                <w:szCs w:val="20"/>
              </w:rPr>
              <w:t>】</w:t>
            </w:r>
          </w:p>
          <w:p w:rsidR="00055018" w:rsidRPr="00937FF6" w:rsidRDefault="00055018" w:rsidP="00937FF6">
            <w:pPr>
              <w:spacing w:line="240" w:lineRule="exact"/>
              <w:rPr>
                <w:rFonts w:ascii="ＭＳ ゴシック" w:eastAsia="ＭＳ ゴシック" w:hAnsi="ＭＳ ゴシック" w:hint="eastAsia"/>
                <w:szCs w:val="21"/>
              </w:rPr>
            </w:pPr>
            <w:r w:rsidRPr="00937FF6">
              <w:rPr>
                <w:rFonts w:ascii="ＭＳ ゴシック" w:eastAsia="ＭＳ ゴシック" w:hAnsi="ＭＳ ゴシック" w:hint="eastAsia"/>
                <w:sz w:val="20"/>
                <w:szCs w:val="20"/>
              </w:rPr>
              <w:t>記入欄：</w:t>
            </w:r>
          </w:p>
        </w:tc>
      </w:tr>
      <w:tr w:rsidR="00D014E2" w:rsidRPr="00937FF6" w:rsidTr="00937FF6">
        <w:trPr>
          <w:trHeight w:val="1411"/>
        </w:trPr>
        <w:tc>
          <w:tcPr>
            <w:tcW w:w="1080" w:type="dxa"/>
            <w:gridSpan w:val="2"/>
            <w:vMerge/>
            <w:tcBorders>
              <w:top w:val="single" w:sz="4" w:space="0" w:color="auto"/>
            </w:tcBorders>
            <w:shd w:val="clear" w:color="auto" w:fill="CCFFFF"/>
            <w:vAlign w:val="center"/>
          </w:tcPr>
          <w:p w:rsidR="00D014E2" w:rsidRPr="00937FF6" w:rsidRDefault="00D014E2" w:rsidP="00D014E2">
            <w:pPr>
              <w:rPr>
                <w:rFonts w:ascii="ＭＳ ゴシック" w:eastAsia="ＭＳ ゴシック" w:hAnsi="ＭＳ ゴシック" w:hint="eastAsia"/>
                <w:szCs w:val="21"/>
              </w:rPr>
            </w:pPr>
          </w:p>
        </w:tc>
        <w:tc>
          <w:tcPr>
            <w:tcW w:w="8507" w:type="dxa"/>
            <w:gridSpan w:val="3"/>
            <w:tcBorders>
              <w:top w:val="single" w:sz="4" w:space="0" w:color="auto"/>
            </w:tcBorders>
            <w:shd w:val="clear" w:color="auto" w:fill="auto"/>
          </w:tcPr>
          <w:p w:rsidR="00D014E2" w:rsidRPr="00937FF6" w:rsidRDefault="00055018" w:rsidP="00937FF6">
            <w:pPr>
              <w:spacing w:line="240" w:lineRule="exact"/>
              <w:rPr>
                <w:rFonts w:ascii="ＭＳ ゴシック" w:eastAsia="ＭＳ ゴシック" w:hAnsi="ＭＳ ゴシック" w:hint="eastAsia"/>
                <w:sz w:val="20"/>
                <w:szCs w:val="20"/>
              </w:rPr>
            </w:pPr>
            <w:r w:rsidRPr="00937FF6">
              <w:rPr>
                <w:rFonts w:ascii="ＭＳ ゴシック" w:eastAsia="ＭＳ ゴシック" w:hAnsi="ＭＳ ゴシック" w:hint="eastAsia"/>
                <w:sz w:val="20"/>
                <w:szCs w:val="20"/>
              </w:rPr>
              <w:t>【</w:t>
            </w:r>
            <w:r w:rsidR="00D014E2" w:rsidRPr="00937FF6">
              <w:rPr>
                <w:rFonts w:ascii="ＭＳ ゴシック" w:eastAsia="ＭＳ ゴシック" w:hAnsi="ＭＳ ゴシック" w:hint="eastAsia"/>
                <w:sz w:val="20"/>
                <w:szCs w:val="20"/>
              </w:rPr>
              <w:t>周辺の建築物等は、萬年橋からの眺めを考慮した高さや配置、デザインとする。</w:t>
            </w:r>
            <w:r w:rsidRPr="00937FF6">
              <w:rPr>
                <w:rFonts w:ascii="ＭＳ ゴシック" w:eastAsia="ＭＳ ゴシック" w:hAnsi="ＭＳ ゴシック" w:hint="eastAsia"/>
                <w:sz w:val="20"/>
                <w:szCs w:val="20"/>
              </w:rPr>
              <w:t>】</w:t>
            </w:r>
          </w:p>
          <w:p w:rsidR="00055018" w:rsidRPr="00937FF6" w:rsidRDefault="00055018" w:rsidP="00937FF6">
            <w:pPr>
              <w:spacing w:line="240" w:lineRule="exact"/>
              <w:rPr>
                <w:rFonts w:ascii="ＭＳ ゴシック" w:eastAsia="ＭＳ ゴシック" w:hAnsi="ＭＳ ゴシック" w:hint="eastAsia"/>
                <w:szCs w:val="21"/>
              </w:rPr>
            </w:pPr>
            <w:r w:rsidRPr="00937FF6">
              <w:rPr>
                <w:rFonts w:ascii="ＭＳ ゴシック" w:eastAsia="ＭＳ ゴシック" w:hAnsi="ＭＳ ゴシック" w:hint="eastAsia"/>
                <w:sz w:val="20"/>
                <w:szCs w:val="20"/>
              </w:rPr>
              <w:t>記入欄：</w:t>
            </w:r>
          </w:p>
        </w:tc>
      </w:tr>
      <w:tr w:rsidR="00830263" w:rsidRPr="00937FF6" w:rsidTr="00937FF6">
        <w:trPr>
          <w:trHeight w:val="1560"/>
        </w:trPr>
        <w:tc>
          <w:tcPr>
            <w:tcW w:w="1080" w:type="dxa"/>
            <w:gridSpan w:val="2"/>
            <w:tcBorders>
              <w:top w:val="single" w:sz="4" w:space="0" w:color="auto"/>
            </w:tcBorders>
            <w:shd w:val="clear" w:color="auto" w:fill="CCFFFF"/>
            <w:vAlign w:val="center"/>
          </w:tcPr>
          <w:p w:rsidR="00830263" w:rsidRPr="00937FF6" w:rsidRDefault="00830263" w:rsidP="00D014E2">
            <w:pPr>
              <w:rPr>
                <w:rFonts w:ascii="ＭＳ ゴシック" w:eastAsia="ＭＳ ゴシック" w:hAnsi="ＭＳ ゴシック" w:hint="eastAsia"/>
                <w:szCs w:val="21"/>
              </w:rPr>
            </w:pPr>
            <w:r w:rsidRPr="00937FF6">
              <w:rPr>
                <w:rFonts w:ascii="ＭＳ ゴシック" w:eastAsia="ＭＳ ゴシック" w:hAnsi="ＭＳ ゴシック" w:hint="eastAsia"/>
                <w:szCs w:val="21"/>
              </w:rPr>
              <w:t>歴史的・文化的資源</w:t>
            </w:r>
          </w:p>
        </w:tc>
        <w:tc>
          <w:tcPr>
            <w:tcW w:w="8507" w:type="dxa"/>
            <w:gridSpan w:val="3"/>
            <w:tcBorders>
              <w:top w:val="single" w:sz="4" w:space="0" w:color="auto"/>
            </w:tcBorders>
            <w:shd w:val="clear" w:color="auto" w:fill="auto"/>
          </w:tcPr>
          <w:p w:rsidR="00830263" w:rsidRPr="00937FF6" w:rsidRDefault="00055018" w:rsidP="00937FF6">
            <w:pPr>
              <w:spacing w:line="240" w:lineRule="exact"/>
              <w:rPr>
                <w:rFonts w:ascii="ＭＳ ゴシック" w:eastAsia="ＭＳ ゴシック" w:hAnsi="ＭＳ ゴシック" w:hint="eastAsia"/>
                <w:sz w:val="20"/>
                <w:szCs w:val="20"/>
              </w:rPr>
            </w:pPr>
            <w:r w:rsidRPr="00937FF6">
              <w:rPr>
                <w:rFonts w:ascii="ＭＳ ゴシック" w:eastAsia="ＭＳ ゴシック" w:hAnsi="ＭＳ ゴシック" w:hint="eastAsia"/>
                <w:sz w:val="20"/>
                <w:szCs w:val="20"/>
              </w:rPr>
              <w:t>【</w:t>
            </w:r>
            <w:r w:rsidR="00830263" w:rsidRPr="00937FF6">
              <w:rPr>
                <w:rFonts w:ascii="ＭＳ ゴシック" w:eastAsia="ＭＳ ゴシック" w:hAnsi="ＭＳ ゴシック" w:hint="eastAsia"/>
                <w:sz w:val="20"/>
                <w:szCs w:val="20"/>
              </w:rPr>
              <w:t>芭蕉稲荷神社（芭蕉庵跡）、正木稲荷神社の周辺建築物等は、その雰囲気を壊さない配置やデザイン、色彩、建築素材などとする。</w:t>
            </w:r>
            <w:r w:rsidRPr="00937FF6">
              <w:rPr>
                <w:rFonts w:ascii="ＭＳ ゴシック" w:eastAsia="ＭＳ ゴシック" w:hAnsi="ＭＳ ゴシック" w:hint="eastAsia"/>
                <w:sz w:val="20"/>
                <w:szCs w:val="20"/>
              </w:rPr>
              <w:t>】</w:t>
            </w:r>
          </w:p>
          <w:p w:rsidR="00055018" w:rsidRPr="00937FF6" w:rsidRDefault="00055018" w:rsidP="00937FF6">
            <w:pPr>
              <w:spacing w:line="240" w:lineRule="exact"/>
              <w:rPr>
                <w:rFonts w:ascii="ＭＳ ゴシック" w:eastAsia="ＭＳ ゴシック" w:hAnsi="ＭＳ ゴシック" w:hint="eastAsia"/>
                <w:szCs w:val="21"/>
              </w:rPr>
            </w:pPr>
            <w:r w:rsidRPr="00937FF6">
              <w:rPr>
                <w:rFonts w:ascii="ＭＳ ゴシック" w:eastAsia="ＭＳ ゴシック" w:hAnsi="ＭＳ ゴシック" w:hint="eastAsia"/>
                <w:sz w:val="20"/>
                <w:szCs w:val="20"/>
              </w:rPr>
              <w:t>記入欄：</w:t>
            </w:r>
          </w:p>
        </w:tc>
      </w:tr>
      <w:tr w:rsidR="000A1487" w:rsidRPr="00937FF6" w:rsidTr="00937FF6">
        <w:trPr>
          <w:trHeight w:val="1543"/>
        </w:trPr>
        <w:tc>
          <w:tcPr>
            <w:tcW w:w="1080" w:type="dxa"/>
            <w:gridSpan w:val="2"/>
            <w:shd w:val="clear" w:color="auto" w:fill="CCFFFF"/>
            <w:vAlign w:val="center"/>
          </w:tcPr>
          <w:p w:rsidR="000A1487" w:rsidRPr="00937FF6" w:rsidRDefault="00830263" w:rsidP="00830263">
            <w:pPr>
              <w:rPr>
                <w:rFonts w:ascii="ＭＳ ゴシック" w:eastAsia="ＭＳ ゴシック" w:hAnsi="ＭＳ ゴシック" w:hint="eastAsia"/>
                <w:szCs w:val="21"/>
              </w:rPr>
            </w:pPr>
            <w:r w:rsidRPr="00937FF6">
              <w:rPr>
                <w:rFonts w:ascii="ＭＳ ゴシック" w:eastAsia="ＭＳ ゴシック" w:hAnsi="ＭＳ ゴシック" w:hint="eastAsia"/>
                <w:szCs w:val="21"/>
              </w:rPr>
              <w:t>緑化</w:t>
            </w:r>
          </w:p>
        </w:tc>
        <w:tc>
          <w:tcPr>
            <w:tcW w:w="8507" w:type="dxa"/>
            <w:gridSpan w:val="3"/>
            <w:tcBorders>
              <w:bottom w:val="single" w:sz="4" w:space="0" w:color="auto"/>
            </w:tcBorders>
            <w:shd w:val="clear" w:color="auto" w:fill="auto"/>
          </w:tcPr>
          <w:p w:rsidR="000A1487" w:rsidRPr="00937FF6" w:rsidRDefault="00055018" w:rsidP="00937FF6">
            <w:pPr>
              <w:spacing w:line="240" w:lineRule="exact"/>
              <w:rPr>
                <w:rFonts w:ascii="ＭＳ ゴシック" w:eastAsia="ＭＳ ゴシック" w:hAnsi="ＭＳ ゴシック" w:hint="eastAsia"/>
                <w:sz w:val="20"/>
                <w:szCs w:val="20"/>
              </w:rPr>
            </w:pPr>
            <w:r w:rsidRPr="00937FF6">
              <w:rPr>
                <w:rFonts w:ascii="ＭＳ ゴシック" w:eastAsia="ＭＳ ゴシック" w:hAnsi="ＭＳ ゴシック" w:hint="eastAsia"/>
                <w:sz w:val="20"/>
                <w:szCs w:val="20"/>
              </w:rPr>
              <w:t>【</w:t>
            </w:r>
            <w:r w:rsidR="00AB7706" w:rsidRPr="00937FF6">
              <w:rPr>
                <w:rFonts w:ascii="ＭＳ ゴシック" w:eastAsia="ＭＳ ゴシック" w:hAnsi="ＭＳ ゴシック" w:hint="eastAsia"/>
                <w:sz w:val="20"/>
                <w:szCs w:val="20"/>
              </w:rPr>
              <w:t>四季折々に楽しめる花木等を植えるなど、玄関先やバルコニー、路地に面した敷地を積極的に緑化する。</w:t>
            </w:r>
            <w:r w:rsidRPr="00937FF6">
              <w:rPr>
                <w:rFonts w:ascii="ＭＳ ゴシック" w:eastAsia="ＭＳ ゴシック" w:hAnsi="ＭＳ ゴシック" w:hint="eastAsia"/>
                <w:sz w:val="20"/>
                <w:szCs w:val="20"/>
              </w:rPr>
              <w:t>】</w:t>
            </w:r>
          </w:p>
          <w:p w:rsidR="00055018" w:rsidRPr="00937FF6" w:rsidRDefault="00055018" w:rsidP="00937FF6">
            <w:pPr>
              <w:spacing w:line="240" w:lineRule="exact"/>
              <w:rPr>
                <w:rFonts w:ascii="ＭＳ ゴシック" w:eastAsia="ＭＳ ゴシック" w:hAnsi="ＭＳ ゴシック" w:hint="eastAsia"/>
                <w:szCs w:val="21"/>
              </w:rPr>
            </w:pPr>
            <w:r w:rsidRPr="00937FF6">
              <w:rPr>
                <w:rFonts w:ascii="ＭＳ ゴシック" w:eastAsia="ＭＳ ゴシック" w:hAnsi="ＭＳ ゴシック" w:hint="eastAsia"/>
                <w:sz w:val="20"/>
                <w:szCs w:val="20"/>
              </w:rPr>
              <w:t>記入欄：</w:t>
            </w:r>
          </w:p>
        </w:tc>
      </w:tr>
      <w:tr w:rsidR="00830263" w:rsidRPr="00937FF6" w:rsidTr="00937FF6">
        <w:trPr>
          <w:trHeight w:val="1410"/>
        </w:trPr>
        <w:tc>
          <w:tcPr>
            <w:tcW w:w="1080" w:type="dxa"/>
            <w:gridSpan w:val="2"/>
            <w:vMerge w:val="restart"/>
            <w:shd w:val="clear" w:color="auto" w:fill="CCFFFF"/>
            <w:vAlign w:val="center"/>
          </w:tcPr>
          <w:p w:rsidR="00830263" w:rsidRPr="00937FF6" w:rsidRDefault="00830263" w:rsidP="00830263">
            <w:pPr>
              <w:rPr>
                <w:rFonts w:ascii="ＭＳ ゴシック" w:eastAsia="ＭＳ ゴシック" w:hAnsi="ＭＳ ゴシック" w:hint="eastAsia"/>
                <w:szCs w:val="21"/>
              </w:rPr>
            </w:pPr>
            <w:r w:rsidRPr="00937FF6">
              <w:rPr>
                <w:rFonts w:ascii="ＭＳ ゴシック" w:eastAsia="ＭＳ ゴシック" w:hAnsi="ＭＳ ゴシック" w:hint="eastAsia"/>
                <w:szCs w:val="21"/>
              </w:rPr>
              <w:t>建築設備・工作物</w:t>
            </w:r>
          </w:p>
        </w:tc>
        <w:tc>
          <w:tcPr>
            <w:tcW w:w="8507" w:type="dxa"/>
            <w:gridSpan w:val="3"/>
            <w:tcBorders>
              <w:bottom w:val="single" w:sz="4" w:space="0" w:color="auto"/>
            </w:tcBorders>
            <w:shd w:val="clear" w:color="auto" w:fill="auto"/>
          </w:tcPr>
          <w:p w:rsidR="00830263" w:rsidRPr="00937FF6" w:rsidRDefault="00055018" w:rsidP="00937FF6">
            <w:pPr>
              <w:spacing w:line="240" w:lineRule="exact"/>
              <w:rPr>
                <w:rFonts w:ascii="ＭＳ ゴシック" w:eastAsia="ＭＳ ゴシック" w:hAnsi="ＭＳ ゴシック" w:hint="eastAsia"/>
                <w:sz w:val="20"/>
                <w:szCs w:val="20"/>
              </w:rPr>
            </w:pPr>
            <w:r w:rsidRPr="00937FF6">
              <w:rPr>
                <w:rFonts w:ascii="ＭＳ ゴシック" w:eastAsia="ＭＳ ゴシック" w:hAnsi="ＭＳ ゴシック" w:hint="eastAsia"/>
                <w:sz w:val="20"/>
                <w:szCs w:val="20"/>
              </w:rPr>
              <w:t>【</w:t>
            </w:r>
            <w:r w:rsidR="00830263" w:rsidRPr="00937FF6">
              <w:rPr>
                <w:rFonts w:ascii="ＭＳ ゴシック" w:eastAsia="ＭＳ ゴシック" w:hAnsi="ＭＳ ゴシック" w:hint="eastAsia"/>
                <w:sz w:val="20"/>
                <w:szCs w:val="20"/>
              </w:rPr>
              <w:t>建築設備などが直接見えないように工夫する。</w:t>
            </w:r>
            <w:r w:rsidRPr="00937FF6">
              <w:rPr>
                <w:rFonts w:ascii="ＭＳ ゴシック" w:eastAsia="ＭＳ ゴシック" w:hAnsi="ＭＳ ゴシック" w:hint="eastAsia"/>
                <w:sz w:val="20"/>
                <w:szCs w:val="20"/>
              </w:rPr>
              <w:t>】</w:t>
            </w:r>
          </w:p>
          <w:p w:rsidR="00055018" w:rsidRPr="00937FF6" w:rsidRDefault="00055018" w:rsidP="00937FF6">
            <w:pPr>
              <w:spacing w:line="240" w:lineRule="exact"/>
              <w:rPr>
                <w:rFonts w:ascii="ＭＳ ゴシック" w:eastAsia="ＭＳ ゴシック" w:hAnsi="ＭＳ ゴシック" w:hint="eastAsia"/>
                <w:szCs w:val="21"/>
              </w:rPr>
            </w:pPr>
            <w:r w:rsidRPr="00937FF6">
              <w:rPr>
                <w:rFonts w:ascii="ＭＳ ゴシック" w:eastAsia="ＭＳ ゴシック" w:hAnsi="ＭＳ ゴシック" w:hint="eastAsia"/>
                <w:sz w:val="20"/>
                <w:szCs w:val="20"/>
              </w:rPr>
              <w:t>記入欄：</w:t>
            </w:r>
          </w:p>
        </w:tc>
      </w:tr>
      <w:tr w:rsidR="00830263" w:rsidRPr="00937FF6" w:rsidTr="00937FF6">
        <w:trPr>
          <w:trHeight w:val="1403"/>
        </w:trPr>
        <w:tc>
          <w:tcPr>
            <w:tcW w:w="1080" w:type="dxa"/>
            <w:gridSpan w:val="2"/>
            <w:vMerge/>
            <w:shd w:val="clear" w:color="auto" w:fill="CCFFFF"/>
            <w:vAlign w:val="center"/>
          </w:tcPr>
          <w:p w:rsidR="00830263" w:rsidRPr="00937FF6" w:rsidRDefault="00830263" w:rsidP="00830263">
            <w:pPr>
              <w:rPr>
                <w:rFonts w:ascii="ＭＳ ゴシック" w:eastAsia="ＭＳ ゴシック" w:hAnsi="ＭＳ ゴシック" w:hint="eastAsia"/>
                <w:szCs w:val="21"/>
              </w:rPr>
            </w:pPr>
          </w:p>
        </w:tc>
        <w:tc>
          <w:tcPr>
            <w:tcW w:w="8507" w:type="dxa"/>
            <w:gridSpan w:val="3"/>
            <w:tcBorders>
              <w:bottom w:val="single" w:sz="4" w:space="0" w:color="auto"/>
            </w:tcBorders>
            <w:shd w:val="clear" w:color="auto" w:fill="auto"/>
          </w:tcPr>
          <w:p w:rsidR="00830263" w:rsidRPr="00937FF6" w:rsidRDefault="00055018" w:rsidP="00937FF6">
            <w:pPr>
              <w:spacing w:line="240" w:lineRule="exact"/>
              <w:rPr>
                <w:rFonts w:ascii="ＭＳ ゴシック" w:eastAsia="ＭＳ ゴシック" w:hAnsi="ＭＳ ゴシック" w:hint="eastAsia"/>
                <w:sz w:val="20"/>
                <w:szCs w:val="20"/>
              </w:rPr>
            </w:pPr>
            <w:r w:rsidRPr="00937FF6">
              <w:rPr>
                <w:rFonts w:ascii="ＭＳ ゴシック" w:eastAsia="ＭＳ ゴシック" w:hAnsi="ＭＳ ゴシック" w:hint="eastAsia"/>
                <w:sz w:val="20"/>
                <w:szCs w:val="20"/>
              </w:rPr>
              <w:t>【</w:t>
            </w:r>
            <w:r w:rsidR="00830263" w:rsidRPr="00937FF6">
              <w:rPr>
                <w:rFonts w:ascii="ＭＳ ゴシック" w:eastAsia="ＭＳ ゴシック" w:hAnsi="ＭＳ ゴシック" w:hint="eastAsia"/>
                <w:sz w:val="20"/>
                <w:szCs w:val="20"/>
              </w:rPr>
              <w:t>塀や外部階段などの工作物も、建物のデザインの一部とした見せ方とする。</w:t>
            </w:r>
            <w:r w:rsidRPr="00937FF6">
              <w:rPr>
                <w:rFonts w:ascii="ＭＳ ゴシック" w:eastAsia="ＭＳ ゴシック" w:hAnsi="ＭＳ ゴシック" w:hint="eastAsia"/>
                <w:sz w:val="20"/>
                <w:szCs w:val="20"/>
              </w:rPr>
              <w:t>】</w:t>
            </w:r>
          </w:p>
          <w:p w:rsidR="00055018" w:rsidRPr="00937FF6" w:rsidRDefault="00055018" w:rsidP="00937FF6">
            <w:pPr>
              <w:spacing w:line="240" w:lineRule="exact"/>
              <w:rPr>
                <w:rFonts w:ascii="ＭＳ ゴシック" w:eastAsia="ＭＳ ゴシック" w:hAnsi="ＭＳ ゴシック" w:hint="eastAsia"/>
                <w:szCs w:val="21"/>
              </w:rPr>
            </w:pPr>
            <w:r w:rsidRPr="00937FF6">
              <w:rPr>
                <w:rFonts w:ascii="ＭＳ ゴシック" w:eastAsia="ＭＳ ゴシック" w:hAnsi="ＭＳ ゴシック" w:hint="eastAsia"/>
                <w:sz w:val="20"/>
                <w:szCs w:val="20"/>
              </w:rPr>
              <w:t>記入欄：</w:t>
            </w:r>
          </w:p>
        </w:tc>
      </w:tr>
      <w:tr w:rsidR="00A40ABE" w:rsidRPr="00937FF6" w:rsidTr="00937FF6">
        <w:trPr>
          <w:trHeight w:val="1267"/>
        </w:trPr>
        <w:tc>
          <w:tcPr>
            <w:tcW w:w="1080" w:type="dxa"/>
            <w:gridSpan w:val="2"/>
            <w:vMerge w:val="restart"/>
            <w:shd w:val="clear" w:color="auto" w:fill="CCFFFF"/>
            <w:vAlign w:val="center"/>
          </w:tcPr>
          <w:p w:rsidR="00A40ABE" w:rsidRPr="00937FF6" w:rsidRDefault="00A40ABE" w:rsidP="00830263">
            <w:pPr>
              <w:rPr>
                <w:rFonts w:ascii="ＭＳ ゴシック" w:eastAsia="ＭＳ ゴシック" w:hAnsi="ＭＳ ゴシック" w:hint="eastAsia"/>
                <w:szCs w:val="21"/>
              </w:rPr>
            </w:pPr>
            <w:r w:rsidRPr="00937FF6">
              <w:rPr>
                <w:rFonts w:ascii="ＭＳ ゴシック" w:eastAsia="ＭＳ ゴシック" w:hAnsi="ＭＳ ゴシック" w:hint="eastAsia"/>
                <w:szCs w:val="21"/>
              </w:rPr>
              <w:t>公共物</w:t>
            </w:r>
          </w:p>
        </w:tc>
        <w:tc>
          <w:tcPr>
            <w:tcW w:w="8507" w:type="dxa"/>
            <w:gridSpan w:val="3"/>
            <w:tcBorders>
              <w:bottom w:val="single" w:sz="4" w:space="0" w:color="auto"/>
            </w:tcBorders>
            <w:shd w:val="clear" w:color="auto" w:fill="auto"/>
          </w:tcPr>
          <w:p w:rsidR="00A40ABE" w:rsidRPr="00937FF6" w:rsidRDefault="00055018" w:rsidP="00937FF6">
            <w:pPr>
              <w:spacing w:line="240" w:lineRule="exact"/>
              <w:rPr>
                <w:rFonts w:ascii="ＭＳ ゴシック" w:eastAsia="ＭＳ ゴシック" w:hAnsi="ＭＳ ゴシック" w:hint="eastAsia"/>
                <w:sz w:val="20"/>
                <w:szCs w:val="20"/>
              </w:rPr>
            </w:pPr>
            <w:r w:rsidRPr="00937FF6">
              <w:rPr>
                <w:rFonts w:ascii="ＭＳ ゴシック" w:eastAsia="ＭＳ ゴシック" w:hAnsi="ＭＳ ゴシック" w:hint="eastAsia"/>
                <w:sz w:val="20"/>
                <w:szCs w:val="20"/>
              </w:rPr>
              <w:t>【</w:t>
            </w:r>
            <w:r w:rsidR="00A40ABE" w:rsidRPr="00937FF6">
              <w:rPr>
                <w:rFonts w:ascii="ＭＳ ゴシック" w:eastAsia="ＭＳ ゴシック" w:hAnsi="ＭＳ ゴシック" w:hint="eastAsia"/>
                <w:sz w:val="20"/>
                <w:szCs w:val="20"/>
              </w:rPr>
              <w:t>萬年橋を始め、児童遊園や道路、河川護岸、水門など公共物のデザインは、景観の形成の目標を踏まえ、萬年橋との調和を図る。</w:t>
            </w:r>
            <w:r w:rsidRPr="00937FF6">
              <w:rPr>
                <w:rFonts w:ascii="ＭＳ ゴシック" w:eastAsia="ＭＳ ゴシック" w:hAnsi="ＭＳ ゴシック" w:hint="eastAsia"/>
                <w:sz w:val="20"/>
                <w:szCs w:val="20"/>
              </w:rPr>
              <w:t>】</w:t>
            </w:r>
          </w:p>
          <w:p w:rsidR="00055018" w:rsidRPr="00937FF6" w:rsidRDefault="00055018" w:rsidP="00937FF6">
            <w:pPr>
              <w:spacing w:line="240" w:lineRule="exact"/>
              <w:rPr>
                <w:rFonts w:ascii="ＭＳ ゴシック" w:eastAsia="ＭＳ ゴシック" w:hAnsi="ＭＳ ゴシック" w:hint="eastAsia"/>
                <w:szCs w:val="21"/>
              </w:rPr>
            </w:pPr>
            <w:r w:rsidRPr="00937FF6">
              <w:rPr>
                <w:rFonts w:ascii="ＭＳ ゴシック" w:eastAsia="ＭＳ ゴシック" w:hAnsi="ＭＳ ゴシック" w:hint="eastAsia"/>
                <w:sz w:val="20"/>
                <w:szCs w:val="20"/>
              </w:rPr>
              <w:t>記入欄：</w:t>
            </w:r>
          </w:p>
        </w:tc>
      </w:tr>
      <w:tr w:rsidR="00A40ABE" w:rsidRPr="00937FF6" w:rsidTr="00937FF6">
        <w:trPr>
          <w:trHeight w:val="1259"/>
        </w:trPr>
        <w:tc>
          <w:tcPr>
            <w:tcW w:w="1080" w:type="dxa"/>
            <w:gridSpan w:val="2"/>
            <w:vMerge/>
            <w:shd w:val="clear" w:color="auto" w:fill="CCFFFF"/>
            <w:vAlign w:val="center"/>
          </w:tcPr>
          <w:p w:rsidR="00A40ABE" w:rsidRPr="00937FF6" w:rsidRDefault="00A40ABE" w:rsidP="00830263">
            <w:pPr>
              <w:rPr>
                <w:rFonts w:ascii="ＭＳ ゴシック" w:eastAsia="ＭＳ ゴシック" w:hAnsi="ＭＳ ゴシック" w:hint="eastAsia"/>
                <w:szCs w:val="21"/>
              </w:rPr>
            </w:pPr>
          </w:p>
        </w:tc>
        <w:tc>
          <w:tcPr>
            <w:tcW w:w="8507" w:type="dxa"/>
            <w:gridSpan w:val="3"/>
            <w:tcBorders>
              <w:bottom w:val="single" w:sz="4" w:space="0" w:color="auto"/>
            </w:tcBorders>
            <w:shd w:val="clear" w:color="auto" w:fill="auto"/>
          </w:tcPr>
          <w:p w:rsidR="00A40ABE" w:rsidRPr="00937FF6" w:rsidRDefault="00055018" w:rsidP="00937FF6">
            <w:pPr>
              <w:spacing w:line="240" w:lineRule="exact"/>
              <w:rPr>
                <w:rFonts w:ascii="ＭＳ ゴシック" w:eastAsia="ＭＳ ゴシック" w:hAnsi="ＭＳ ゴシック" w:hint="eastAsia"/>
                <w:sz w:val="20"/>
                <w:szCs w:val="20"/>
              </w:rPr>
            </w:pPr>
            <w:r w:rsidRPr="00937FF6">
              <w:rPr>
                <w:rFonts w:ascii="ＭＳ ゴシック" w:eastAsia="ＭＳ ゴシック" w:hAnsi="ＭＳ ゴシック" w:hint="eastAsia"/>
                <w:sz w:val="20"/>
                <w:szCs w:val="20"/>
              </w:rPr>
              <w:t>【</w:t>
            </w:r>
            <w:r w:rsidR="00A40ABE" w:rsidRPr="00937FF6">
              <w:rPr>
                <w:rFonts w:ascii="ＭＳ ゴシック" w:eastAsia="ＭＳ ゴシック" w:hAnsi="ＭＳ ゴシック" w:hint="eastAsia"/>
                <w:sz w:val="20"/>
                <w:szCs w:val="20"/>
              </w:rPr>
              <w:t>街路樹は萬年橋が美しく見えるようにする。</w:t>
            </w:r>
            <w:r w:rsidRPr="00937FF6">
              <w:rPr>
                <w:rFonts w:ascii="ＭＳ ゴシック" w:eastAsia="ＭＳ ゴシック" w:hAnsi="ＭＳ ゴシック" w:hint="eastAsia"/>
                <w:sz w:val="20"/>
                <w:szCs w:val="20"/>
              </w:rPr>
              <w:t>】</w:t>
            </w:r>
          </w:p>
          <w:p w:rsidR="00055018" w:rsidRPr="00937FF6" w:rsidRDefault="00055018" w:rsidP="00937FF6">
            <w:pPr>
              <w:spacing w:line="240" w:lineRule="exact"/>
              <w:rPr>
                <w:rFonts w:ascii="ＭＳ ゴシック" w:eastAsia="ＭＳ ゴシック" w:hAnsi="ＭＳ ゴシック" w:hint="eastAsia"/>
                <w:szCs w:val="21"/>
              </w:rPr>
            </w:pPr>
            <w:r w:rsidRPr="00937FF6">
              <w:rPr>
                <w:rFonts w:ascii="ＭＳ ゴシック" w:eastAsia="ＭＳ ゴシック" w:hAnsi="ＭＳ ゴシック" w:hint="eastAsia"/>
                <w:sz w:val="20"/>
                <w:szCs w:val="20"/>
              </w:rPr>
              <w:t>記入欄：</w:t>
            </w:r>
          </w:p>
        </w:tc>
      </w:tr>
      <w:tr w:rsidR="00BE3A5F" w:rsidRPr="00937FF6" w:rsidTr="00937FF6">
        <w:trPr>
          <w:trHeight w:val="347"/>
        </w:trPr>
        <w:tc>
          <w:tcPr>
            <w:tcW w:w="9587" w:type="dxa"/>
            <w:gridSpan w:val="5"/>
            <w:tcBorders>
              <w:top w:val="single" w:sz="4" w:space="0" w:color="auto"/>
            </w:tcBorders>
            <w:shd w:val="clear" w:color="auto" w:fill="CCFFFF"/>
            <w:vAlign w:val="center"/>
          </w:tcPr>
          <w:p w:rsidR="00BE3A5F" w:rsidRPr="00937FF6" w:rsidRDefault="00BE3A5F" w:rsidP="00937FF6">
            <w:pPr>
              <w:spacing w:line="280" w:lineRule="exact"/>
              <w:rPr>
                <w:rFonts w:ascii="ＭＳ ゴシック" w:eastAsia="ＭＳ ゴシック" w:hAnsi="ＭＳ ゴシック" w:hint="eastAsia"/>
                <w:szCs w:val="21"/>
              </w:rPr>
            </w:pPr>
            <w:r w:rsidRPr="00937FF6">
              <w:rPr>
                <w:rFonts w:ascii="ＭＳ ゴシック" w:eastAsia="ＭＳ ゴシック" w:hAnsi="ＭＳ ゴシック" w:hint="eastAsia"/>
                <w:szCs w:val="21"/>
              </w:rPr>
              <w:t>（</w:t>
            </w:r>
            <w:r w:rsidR="00A40ABE" w:rsidRPr="00937FF6">
              <w:rPr>
                <w:rFonts w:ascii="ＭＳ ゴシック" w:eastAsia="ＭＳ ゴシック" w:hAnsi="ＭＳ ゴシック" w:hint="eastAsia"/>
                <w:szCs w:val="21"/>
              </w:rPr>
              <w:t>２</w:t>
            </w:r>
            <w:r w:rsidRPr="00937FF6">
              <w:rPr>
                <w:rFonts w:ascii="ＭＳ ゴシック" w:eastAsia="ＭＳ ゴシック" w:hAnsi="ＭＳ ゴシック" w:hint="eastAsia"/>
                <w:szCs w:val="21"/>
              </w:rPr>
              <w:t>）</w:t>
            </w:r>
            <w:r w:rsidR="00A40ABE" w:rsidRPr="00937FF6">
              <w:rPr>
                <w:rFonts w:ascii="ＭＳ ゴシック" w:eastAsia="ＭＳ ゴシック" w:hAnsi="ＭＳ ゴシック" w:hint="eastAsia"/>
                <w:szCs w:val="21"/>
              </w:rPr>
              <w:t>萬年橋通り区域</w:t>
            </w:r>
          </w:p>
        </w:tc>
      </w:tr>
      <w:tr w:rsidR="00F53DD7" w:rsidRPr="00937FF6" w:rsidTr="00937FF6">
        <w:trPr>
          <w:trHeight w:val="1203"/>
        </w:trPr>
        <w:tc>
          <w:tcPr>
            <w:tcW w:w="1066" w:type="dxa"/>
            <w:vMerge w:val="restart"/>
            <w:tcBorders>
              <w:top w:val="single" w:sz="4" w:space="0" w:color="auto"/>
            </w:tcBorders>
            <w:shd w:val="clear" w:color="auto" w:fill="CCFFFF"/>
            <w:vAlign w:val="center"/>
          </w:tcPr>
          <w:p w:rsidR="00F53DD7" w:rsidRPr="00937FF6" w:rsidRDefault="00A40ABE" w:rsidP="00BE3A5F">
            <w:pPr>
              <w:rPr>
                <w:rFonts w:ascii="ＭＳ ゴシック" w:eastAsia="ＭＳ ゴシック" w:hAnsi="ＭＳ ゴシック" w:hint="eastAsia"/>
                <w:szCs w:val="21"/>
              </w:rPr>
            </w:pPr>
            <w:r w:rsidRPr="00937FF6">
              <w:rPr>
                <w:rFonts w:ascii="ＭＳ ゴシック" w:eastAsia="ＭＳ ゴシック" w:hAnsi="ＭＳ ゴシック" w:hint="eastAsia"/>
                <w:szCs w:val="21"/>
              </w:rPr>
              <w:t>萬年橋の見せ方</w:t>
            </w:r>
          </w:p>
        </w:tc>
        <w:tc>
          <w:tcPr>
            <w:tcW w:w="8521" w:type="dxa"/>
            <w:gridSpan w:val="4"/>
            <w:tcBorders>
              <w:top w:val="single" w:sz="4" w:space="0" w:color="auto"/>
            </w:tcBorders>
            <w:shd w:val="clear" w:color="auto" w:fill="auto"/>
          </w:tcPr>
          <w:p w:rsidR="00F53DD7" w:rsidRPr="00937FF6" w:rsidRDefault="00055018" w:rsidP="00937FF6">
            <w:pPr>
              <w:spacing w:line="240" w:lineRule="exact"/>
              <w:rPr>
                <w:rFonts w:ascii="ＭＳ ゴシック" w:eastAsia="ＭＳ ゴシック" w:hAnsi="ＭＳ ゴシック" w:hint="eastAsia"/>
                <w:sz w:val="20"/>
                <w:szCs w:val="20"/>
              </w:rPr>
            </w:pPr>
            <w:r w:rsidRPr="00937FF6">
              <w:rPr>
                <w:rFonts w:ascii="ＭＳ ゴシック" w:eastAsia="ＭＳ ゴシック" w:hAnsi="ＭＳ ゴシック" w:hint="eastAsia"/>
                <w:sz w:val="20"/>
                <w:szCs w:val="20"/>
              </w:rPr>
              <w:t>【</w:t>
            </w:r>
            <w:r w:rsidR="00A40ABE" w:rsidRPr="00937FF6">
              <w:rPr>
                <w:rFonts w:ascii="ＭＳ ゴシック" w:eastAsia="ＭＳ ゴシック" w:hAnsi="ＭＳ ゴシック" w:hint="eastAsia"/>
                <w:sz w:val="20"/>
                <w:szCs w:val="20"/>
              </w:rPr>
              <w:t>ゆとりある沿道空間を確保するため、萬年橋通りから萬年橋がきれいに見えるような建築物等の配置とする。</w:t>
            </w:r>
            <w:r w:rsidRPr="00937FF6">
              <w:rPr>
                <w:rFonts w:ascii="ＭＳ ゴシック" w:eastAsia="ＭＳ ゴシック" w:hAnsi="ＭＳ ゴシック" w:hint="eastAsia"/>
                <w:sz w:val="20"/>
                <w:szCs w:val="20"/>
              </w:rPr>
              <w:t>】</w:t>
            </w:r>
          </w:p>
          <w:p w:rsidR="00055018" w:rsidRPr="00937FF6" w:rsidRDefault="00055018" w:rsidP="00937FF6">
            <w:pPr>
              <w:spacing w:line="240" w:lineRule="exact"/>
              <w:rPr>
                <w:rFonts w:ascii="ＭＳ ゴシック" w:eastAsia="ＭＳ ゴシック" w:hAnsi="ＭＳ ゴシック" w:hint="eastAsia"/>
                <w:szCs w:val="21"/>
              </w:rPr>
            </w:pPr>
            <w:r w:rsidRPr="00937FF6">
              <w:rPr>
                <w:rFonts w:ascii="ＭＳ ゴシック" w:eastAsia="ＭＳ ゴシック" w:hAnsi="ＭＳ ゴシック" w:hint="eastAsia"/>
                <w:sz w:val="20"/>
                <w:szCs w:val="20"/>
              </w:rPr>
              <w:t>記入欄：</w:t>
            </w:r>
          </w:p>
        </w:tc>
      </w:tr>
      <w:tr w:rsidR="00F53DD7" w:rsidRPr="00937FF6" w:rsidTr="00937FF6">
        <w:trPr>
          <w:trHeight w:val="1387"/>
        </w:trPr>
        <w:tc>
          <w:tcPr>
            <w:tcW w:w="1066" w:type="dxa"/>
            <w:vMerge/>
            <w:shd w:val="clear" w:color="auto" w:fill="CCFFFF"/>
          </w:tcPr>
          <w:p w:rsidR="00F53DD7" w:rsidRPr="00937FF6" w:rsidRDefault="00F53DD7" w:rsidP="00E50DE9">
            <w:pPr>
              <w:rPr>
                <w:rFonts w:ascii="ＭＳ ゴシック" w:eastAsia="ＭＳ ゴシック" w:hAnsi="ＭＳ ゴシック" w:hint="eastAsia"/>
                <w:szCs w:val="21"/>
              </w:rPr>
            </w:pPr>
          </w:p>
        </w:tc>
        <w:tc>
          <w:tcPr>
            <w:tcW w:w="8521" w:type="dxa"/>
            <w:gridSpan w:val="4"/>
            <w:shd w:val="clear" w:color="auto" w:fill="auto"/>
          </w:tcPr>
          <w:p w:rsidR="00F53DD7" w:rsidRPr="00937FF6" w:rsidRDefault="00055018" w:rsidP="00937FF6">
            <w:pPr>
              <w:spacing w:line="240" w:lineRule="exact"/>
              <w:rPr>
                <w:rFonts w:ascii="ＭＳ ゴシック" w:eastAsia="ＭＳ ゴシック" w:hAnsi="ＭＳ ゴシック" w:hint="eastAsia"/>
                <w:sz w:val="20"/>
                <w:szCs w:val="20"/>
              </w:rPr>
            </w:pPr>
            <w:r w:rsidRPr="00937FF6">
              <w:rPr>
                <w:rFonts w:ascii="ＭＳ ゴシック" w:eastAsia="ＭＳ ゴシック" w:hAnsi="ＭＳ ゴシック" w:hint="eastAsia"/>
                <w:sz w:val="20"/>
                <w:szCs w:val="20"/>
              </w:rPr>
              <w:t>【</w:t>
            </w:r>
            <w:r w:rsidR="00A40ABE" w:rsidRPr="00937FF6">
              <w:rPr>
                <w:rFonts w:ascii="ＭＳ ゴシック" w:eastAsia="ＭＳ ゴシック" w:hAnsi="ＭＳ ゴシック" w:hint="eastAsia"/>
                <w:sz w:val="20"/>
                <w:szCs w:val="20"/>
              </w:rPr>
              <w:t>デザインは萬年橋との調和を図る。</w:t>
            </w:r>
            <w:r w:rsidRPr="00937FF6">
              <w:rPr>
                <w:rFonts w:ascii="ＭＳ ゴシック" w:eastAsia="ＭＳ ゴシック" w:hAnsi="ＭＳ ゴシック" w:hint="eastAsia"/>
                <w:sz w:val="20"/>
                <w:szCs w:val="20"/>
              </w:rPr>
              <w:t>】</w:t>
            </w:r>
          </w:p>
          <w:p w:rsidR="00055018" w:rsidRPr="00937FF6" w:rsidRDefault="00055018" w:rsidP="00937FF6">
            <w:pPr>
              <w:spacing w:line="240" w:lineRule="exact"/>
              <w:rPr>
                <w:rFonts w:ascii="ＭＳ ゴシック" w:eastAsia="ＭＳ ゴシック" w:hAnsi="ＭＳ ゴシック" w:hint="eastAsia"/>
                <w:szCs w:val="21"/>
              </w:rPr>
            </w:pPr>
            <w:r w:rsidRPr="00937FF6">
              <w:rPr>
                <w:rFonts w:ascii="ＭＳ ゴシック" w:eastAsia="ＭＳ ゴシック" w:hAnsi="ＭＳ ゴシック" w:hint="eastAsia"/>
                <w:sz w:val="20"/>
                <w:szCs w:val="20"/>
              </w:rPr>
              <w:t>記入欄：</w:t>
            </w:r>
          </w:p>
        </w:tc>
      </w:tr>
      <w:tr w:rsidR="00F53DD7" w:rsidRPr="00937FF6" w:rsidTr="00937FF6">
        <w:trPr>
          <w:trHeight w:val="1268"/>
        </w:trPr>
        <w:tc>
          <w:tcPr>
            <w:tcW w:w="1066" w:type="dxa"/>
            <w:vMerge w:val="restart"/>
            <w:shd w:val="clear" w:color="auto" w:fill="CCFFFF"/>
            <w:vAlign w:val="center"/>
          </w:tcPr>
          <w:p w:rsidR="00F53DD7" w:rsidRPr="00937FF6" w:rsidRDefault="00A40ABE" w:rsidP="00A40ABE">
            <w:pPr>
              <w:rPr>
                <w:rFonts w:ascii="ＭＳ ゴシック" w:eastAsia="ＭＳ ゴシック" w:hAnsi="ＭＳ ゴシック" w:hint="eastAsia"/>
                <w:szCs w:val="21"/>
              </w:rPr>
            </w:pPr>
            <w:r w:rsidRPr="00937FF6">
              <w:rPr>
                <w:rFonts w:ascii="ＭＳ ゴシック" w:eastAsia="ＭＳ ゴシック" w:hAnsi="ＭＳ ゴシック" w:hint="eastAsia"/>
                <w:szCs w:val="21"/>
              </w:rPr>
              <w:lastRenderedPageBreak/>
              <w:t>緑化</w:t>
            </w:r>
          </w:p>
        </w:tc>
        <w:tc>
          <w:tcPr>
            <w:tcW w:w="8521" w:type="dxa"/>
            <w:gridSpan w:val="4"/>
            <w:shd w:val="clear" w:color="auto" w:fill="auto"/>
          </w:tcPr>
          <w:p w:rsidR="00F53DD7" w:rsidRPr="00937FF6" w:rsidRDefault="00055018" w:rsidP="00937FF6">
            <w:pPr>
              <w:spacing w:line="240" w:lineRule="exact"/>
              <w:rPr>
                <w:rFonts w:ascii="ＭＳ ゴシック" w:eastAsia="ＭＳ ゴシック" w:hAnsi="ＭＳ ゴシック" w:hint="eastAsia"/>
                <w:sz w:val="20"/>
                <w:szCs w:val="20"/>
              </w:rPr>
            </w:pPr>
            <w:r w:rsidRPr="00937FF6">
              <w:rPr>
                <w:rFonts w:ascii="ＭＳ ゴシック" w:eastAsia="ＭＳ ゴシック" w:hAnsi="ＭＳ ゴシック" w:hint="eastAsia"/>
                <w:sz w:val="20"/>
                <w:szCs w:val="20"/>
              </w:rPr>
              <w:t>【</w:t>
            </w:r>
            <w:r w:rsidR="00A40ABE" w:rsidRPr="00937FF6">
              <w:rPr>
                <w:rFonts w:ascii="ＭＳ ゴシック" w:eastAsia="ＭＳ ゴシック" w:hAnsi="ＭＳ ゴシック" w:hint="eastAsia"/>
                <w:sz w:val="20"/>
                <w:szCs w:val="20"/>
              </w:rPr>
              <w:t>四季折々に楽しめる花木等を植えるなど、玄関先やバルコニー、路地に面した敷地を積極的に緑化する。</w:t>
            </w:r>
            <w:r w:rsidRPr="00937FF6">
              <w:rPr>
                <w:rFonts w:ascii="ＭＳ ゴシック" w:eastAsia="ＭＳ ゴシック" w:hAnsi="ＭＳ ゴシック" w:hint="eastAsia"/>
                <w:sz w:val="20"/>
                <w:szCs w:val="20"/>
              </w:rPr>
              <w:t>】</w:t>
            </w:r>
          </w:p>
          <w:p w:rsidR="00055018" w:rsidRPr="00937FF6" w:rsidRDefault="00055018" w:rsidP="00937FF6">
            <w:pPr>
              <w:spacing w:line="240" w:lineRule="exact"/>
              <w:rPr>
                <w:rFonts w:ascii="ＭＳ ゴシック" w:eastAsia="ＭＳ ゴシック" w:hAnsi="ＭＳ ゴシック" w:hint="eastAsia"/>
                <w:szCs w:val="21"/>
              </w:rPr>
            </w:pPr>
            <w:r w:rsidRPr="00937FF6">
              <w:rPr>
                <w:rFonts w:ascii="ＭＳ ゴシック" w:eastAsia="ＭＳ ゴシック" w:hAnsi="ＭＳ ゴシック" w:hint="eastAsia"/>
                <w:sz w:val="20"/>
                <w:szCs w:val="20"/>
              </w:rPr>
              <w:t>記入欄：</w:t>
            </w:r>
          </w:p>
        </w:tc>
      </w:tr>
      <w:tr w:rsidR="00F53DD7" w:rsidRPr="00937FF6" w:rsidTr="00937FF6">
        <w:trPr>
          <w:trHeight w:val="1257"/>
        </w:trPr>
        <w:tc>
          <w:tcPr>
            <w:tcW w:w="1066" w:type="dxa"/>
            <w:vMerge/>
            <w:shd w:val="clear" w:color="auto" w:fill="CCFFFF"/>
          </w:tcPr>
          <w:p w:rsidR="00F53DD7" w:rsidRPr="00937FF6" w:rsidRDefault="00F53DD7" w:rsidP="00E50DE9">
            <w:pPr>
              <w:rPr>
                <w:rFonts w:ascii="ＭＳ ゴシック" w:eastAsia="ＭＳ ゴシック" w:hAnsi="ＭＳ ゴシック" w:hint="eastAsia"/>
                <w:szCs w:val="21"/>
              </w:rPr>
            </w:pPr>
          </w:p>
        </w:tc>
        <w:tc>
          <w:tcPr>
            <w:tcW w:w="8521" w:type="dxa"/>
            <w:gridSpan w:val="4"/>
            <w:shd w:val="clear" w:color="auto" w:fill="auto"/>
          </w:tcPr>
          <w:p w:rsidR="00F53DD7" w:rsidRPr="00937FF6" w:rsidRDefault="00055018" w:rsidP="00937FF6">
            <w:pPr>
              <w:spacing w:line="240" w:lineRule="exact"/>
              <w:rPr>
                <w:rFonts w:ascii="ＭＳ ゴシック" w:eastAsia="ＭＳ ゴシック" w:hAnsi="ＭＳ ゴシック" w:hint="eastAsia"/>
                <w:sz w:val="20"/>
                <w:szCs w:val="20"/>
              </w:rPr>
            </w:pPr>
            <w:r w:rsidRPr="00937FF6">
              <w:rPr>
                <w:rFonts w:ascii="ＭＳ ゴシック" w:eastAsia="ＭＳ ゴシック" w:hAnsi="ＭＳ ゴシック" w:hint="eastAsia"/>
                <w:sz w:val="20"/>
                <w:szCs w:val="20"/>
              </w:rPr>
              <w:t>【</w:t>
            </w:r>
            <w:r w:rsidR="00173D81" w:rsidRPr="00937FF6">
              <w:rPr>
                <w:rFonts w:ascii="ＭＳ ゴシック" w:eastAsia="ＭＳ ゴシック" w:hAnsi="ＭＳ ゴシック" w:hint="eastAsia"/>
                <w:sz w:val="20"/>
                <w:szCs w:val="20"/>
              </w:rPr>
              <w:t>通り全体の植栽の連続性を確保する。</w:t>
            </w:r>
            <w:r w:rsidRPr="00937FF6">
              <w:rPr>
                <w:rFonts w:ascii="ＭＳ ゴシック" w:eastAsia="ＭＳ ゴシック" w:hAnsi="ＭＳ ゴシック" w:hint="eastAsia"/>
                <w:sz w:val="20"/>
                <w:szCs w:val="20"/>
              </w:rPr>
              <w:t>】</w:t>
            </w:r>
          </w:p>
          <w:p w:rsidR="00055018" w:rsidRPr="00937FF6" w:rsidRDefault="00055018" w:rsidP="00937FF6">
            <w:pPr>
              <w:spacing w:line="240" w:lineRule="exact"/>
              <w:rPr>
                <w:rFonts w:ascii="ＭＳ ゴシック" w:eastAsia="ＭＳ ゴシック" w:hAnsi="ＭＳ ゴシック" w:hint="eastAsia"/>
                <w:szCs w:val="21"/>
              </w:rPr>
            </w:pPr>
            <w:r w:rsidRPr="00937FF6">
              <w:rPr>
                <w:rFonts w:ascii="ＭＳ ゴシック" w:eastAsia="ＭＳ ゴシック" w:hAnsi="ＭＳ ゴシック" w:hint="eastAsia"/>
                <w:sz w:val="20"/>
                <w:szCs w:val="20"/>
              </w:rPr>
              <w:t>記入欄：</w:t>
            </w:r>
          </w:p>
        </w:tc>
      </w:tr>
      <w:tr w:rsidR="00173D81" w:rsidRPr="00937FF6" w:rsidTr="00937FF6">
        <w:trPr>
          <w:trHeight w:val="1407"/>
        </w:trPr>
        <w:tc>
          <w:tcPr>
            <w:tcW w:w="1066" w:type="dxa"/>
            <w:shd w:val="clear" w:color="auto" w:fill="CCFFFF"/>
            <w:vAlign w:val="center"/>
          </w:tcPr>
          <w:p w:rsidR="00173D81" w:rsidRPr="00937FF6" w:rsidRDefault="00173D81" w:rsidP="00173D81">
            <w:pPr>
              <w:rPr>
                <w:rFonts w:ascii="ＭＳ ゴシック" w:eastAsia="ＭＳ ゴシック" w:hAnsi="ＭＳ ゴシック" w:hint="eastAsia"/>
                <w:szCs w:val="21"/>
              </w:rPr>
            </w:pPr>
            <w:r w:rsidRPr="00937FF6">
              <w:rPr>
                <w:rFonts w:ascii="ＭＳ ゴシック" w:eastAsia="ＭＳ ゴシック" w:hAnsi="ＭＳ ゴシック" w:hint="eastAsia"/>
                <w:szCs w:val="21"/>
              </w:rPr>
              <w:t>歴史的・文化的資源</w:t>
            </w:r>
          </w:p>
        </w:tc>
        <w:tc>
          <w:tcPr>
            <w:tcW w:w="8521" w:type="dxa"/>
            <w:gridSpan w:val="4"/>
            <w:shd w:val="clear" w:color="auto" w:fill="auto"/>
          </w:tcPr>
          <w:p w:rsidR="00173D81" w:rsidRPr="00937FF6" w:rsidRDefault="00055018" w:rsidP="00937FF6">
            <w:pPr>
              <w:spacing w:line="240" w:lineRule="exact"/>
              <w:rPr>
                <w:rFonts w:ascii="ＭＳ ゴシック" w:eastAsia="ＭＳ ゴシック" w:hAnsi="ＭＳ ゴシック" w:hint="eastAsia"/>
                <w:sz w:val="20"/>
                <w:szCs w:val="20"/>
              </w:rPr>
            </w:pPr>
            <w:r w:rsidRPr="00937FF6">
              <w:rPr>
                <w:rFonts w:ascii="ＭＳ ゴシック" w:eastAsia="ＭＳ ゴシック" w:hAnsi="ＭＳ ゴシック" w:hint="eastAsia"/>
                <w:sz w:val="20"/>
                <w:szCs w:val="20"/>
              </w:rPr>
              <w:t>【</w:t>
            </w:r>
            <w:r w:rsidR="00173D81" w:rsidRPr="00937FF6">
              <w:rPr>
                <w:rFonts w:ascii="ＭＳ ゴシック" w:eastAsia="ＭＳ ゴシック" w:hAnsi="ＭＳ ゴシック" w:hint="eastAsia"/>
                <w:sz w:val="20"/>
                <w:szCs w:val="20"/>
              </w:rPr>
              <w:t>芭蕉記念館、箭弓稲荷神社の周辺建築物</w:t>
            </w:r>
            <w:r w:rsidR="00022635" w:rsidRPr="00937FF6">
              <w:rPr>
                <w:rFonts w:ascii="ＭＳ ゴシック" w:eastAsia="ＭＳ ゴシック" w:hAnsi="ＭＳ ゴシック" w:hint="eastAsia"/>
                <w:sz w:val="20"/>
                <w:szCs w:val="20"/>
              </w:rPr>
              <w:t>等</w:t>
            </w:r>
            <w:r w:rsidR="00173D81" w:rsidRPr="00937FF6">
              <w:rPr>
                <w:rFonts w:ascii="ＭＳ ゴシック" w:eastAsia="ＭＳ ゴシック" w:hAnsi="ＭＳ ゴシック" w:hint="eastAsia"/>
                <w:sz w:val="20"/>
                <w:szCs w:val="20"/>
              </w:rPr>
              <w:t>は、その雰囲気を壊さない配置やデザイン、建築素材などとする。</w:t>
            </w:r>
            <w:r w:rsidRPr="00937FF6">
              <w:rPr>
                <w:rFonts w:ascii="ＭＳ ゴシック" w:eastAsia="ＭＳ ゴシック" w:hAnsi="ＭＳ ゴシック" w:hint="eastAsia"/>
                <w:sz w:val="20"/>
                <w:szCs w:val="20"/>
              </w:rPr>
              <w:t>】</w:t>
            </w:r>
          </w:p>
          <w:p w:rsidR="00055018" w:rsidRPr="00937FF6" w:rsidRDefault="00055018" w:rsidP="00937FF6">
            <w:pPr>
              <w:spacing w:line="240" w:lineRule="exact"/>
              <w:rPr>
                <w:rFonts w:ascii="ＭＳ ゴシック" w:eastAsia="ＭＳ ゴシック" w:hAnsi="ＭＳ ゴシック" w:hint="eastAsia"/>
                <w:szCs w:val="21"/>
              </w:rPr>
            </w:pPr>
            <w:r w:rsidRPr="00937FF6">
              <w:rPr>
                <w:rFonts w:ascii="ＭＳ ゴシック" w:eastAsia="ＭＳ ゴシック" w:hAnsi="ＭＳ ゴシック" w:hint="eastAsia"/>
                <w:sz w:val="20"/>
                <w:szCs w:val="20"/>
              </w:rPr>
              <w:t>記入欄：</w:t>
            </w:r>
          </w:p>
        </w:tc>
      </w:tr>
      <w:tr w:rsidR="004C6700" w:rsidRPr="00937FF6" w:rsidTr="00937FF6">
        <w:trPr>
          <w:trHeight w:val="1258"/>
        </w:trPr>
        <w:tc>
          <w:tcPr>
            <w:tcW w:w="1066" w:type="dxa"/>
            <w:vMerge w:val="restart"/>
            <w:shd w:val="clear" w:color="auto" w:fill="CCFFFF"/>
            <w:vAlign w:val="center"/>
          </w:tcPr>
          <w:p w:rsidR="004C6700" w:rsidRPr="00937FF6" w:rsidRDefault="00173D81" w:rsidP="00B53A41">
            <w:pPr>
              <w:rPr>
                <w:rFonts w:ascii="ＭＳ ゴシック" w:eastAsia="ＭＳ ゴシック" w:hAnsi="ＭＳ ゴシック" w:hint="eastAsia"/>
                <w:szCs w:val="21"/>
              </w:rPr>
            </w:pPr>
            <w:r w:rsidRPr="00937FF6">
              <w:rPr>
                <w:rFonts w:ascii="ＭＳ ゴシック" w:eastAsia="ＭＳ ゴシック" w:hAnsi="ＭＳ ゴシック" w:hint="eastAsia"/>
                <w:szCs w:val="21"/>
              </w:rPr>
              <w:t>建築設備・工作物</w:t>
            </w:r>
          </w:p>
        </w:tc>
        <w:tc>
          <w:tcPr>
            <w:tcW w:w="8521" w:type="dxa"/>
            <w:gridSpan w:val="4"/>
            <w:shd w:val="clear" w:color="auto" w:fill="auto"/>
          </w:tcPr>
          <w:p w:rsidR="004C6700" w:rsidRPr="00937FF6" w:rsidRDefault="00055018" w:rsidP="00937FF6">
            <w:pPr>
              <w:spacing w:line="240" w:lineRule="exact"/>
              <w:rPr>
                <w:rFonts w:ascii="ＭＳ ゴシック" w:eastAsia="ＭＳ ゴシック" w:hAnsi="ＭＳ ゴシック" w:hint="eastAsia"/>
                <w:sz w:val="20"/>
                <w:szCs w:val="20"/>
              </w:rPr>
            </w:pPr>
            <w:r w:rsidRPr="00937FF6">
              <w:rPr>
                <w:rFonts w:ascii="ＭＳ ゴシック" w:eastAsia="ＭＳ ゴシック" w:hAnsi="ＭＳ ゴシック" w:hint="eastAsia"/>
                <w:sz w:val="20"/>
                <w:szCs w:val="20"/>
              </w:rPr>
              <w:t>【</w:t>
            </w:r>
            <w:r w:rsidR="00E16788" w:rsidRPr="00937FF6">
              <w:rPr>
                <w:rFonts w:ascii="ＭＳ ゴシック" w:eastAsia="ＭＳ ゴシック" w:hAnsi="ＭＳ ゴシック" w:hint="eastAsia"/>
                <w:sz w:val="20"/>
                <w:szCs w:val="20"/>
              </w:rPr>
              <w:t>建築設備などが直接見えないように工夫する。</w:t>
            </w:r>
            <w:r w:rsidRPr="00937FF6">
              <w:rPr>
                <w:rFonts w:ascii="ＭＳ ゴシック" w:eastAsia="ＭＳ ゴシック" w:hAnsi="ＭＳ ゴシック" w:hint="eastAsia"/>
                <w:sz w:val="20"/>
                <w:szCs w:val="20"/>
              </w:rPr>
              <w:t>】</w:t>
            </w:r>
          </w:p>
          <w:p w:rsidR="00055018" w:rsidRPr="00937FF6" w:rsidRDefault="00055018" w:rsidP="00937FF6">
            <w:pPr>
              <w:spacing w:line="240" w:lineRule="exact"/>
              <w:rPr>
                <w:rFonts w:ascii="ＭＳ ゴシック" w:eastAsia="ＭＳ ゴシック" w:hAnsi="ＭＳ ゴシック" w:hint="eastAsia"/>
                <w:szCs w:val="21"/>
              </w:rPr>
            </w:pPr>
            <w:r w:rsidRPr="00937FF6">
              <w:rPr>
                <w:rFonts w:ascii="ＭＳ ゴシック" w:eastAsia="ＭＳ ゴシック" w:hAnsi="ＭＳ ゴシック" w:hint="eastAsia"/>
                <w:sz w:val="20"/>
                <w:szCs w:val="20"/>
              </w:rPr>
              <w:t>記入欄：</w:t>
            </w:r>
          </w:p>
        </w:tc>
      </w:tr>
      <w:tr w:rsidR="004C6700" w:rsidRPr="00937FF6" w:rsidTr="00937FF6">
        <w:trPr>
          <w:trHeight w:val="1386"/>
        </w:trPr>
        <w:tc>
          <w:tcPr>
            <w:tcW w:w="1066" w:type="dxa"/>
            <w:vMerge/>
            <w:shd w:val="clear" w:color="auto" w:fill="CCFFFF"/>
            <w:vAlign w:val="center"/>
          </w:tcPr>
          <w:p w:rsidR="004C6700" w:rsidRPr="00937FF6" w:rsidRDefault="004C6700" w:rsidP="00B53A41">
            <w:pPr>
              <w:rPr>
                <w:rFonts w:ascii="ＭＳ ゴシック" w:eastAsia="ＭＳ ゴシック" w:hAnsi="ＭＳ ゴシック" w:hint="eastAsia"/>
                <w:szCs w:val="21"/>
              </w:rPr>
            </w:pPr>
          </w:p>
        </w:tc>
        <w:tc>
          <w:tcPr>
            <w:tcW w:w="8521" w:type="dxa"/>
            <w:gridSpan w:val="4"/>
            <w:shd w:val="clear" w:color="auto" w:fill="auto"/>
          </w:tcPr>
          <w:p w:rsidR="004C6700" w:rsidRPr="00937FF6" w:rsidRDefault="00055018" w:rsidP="00937FF6">
            <w:pPr>
              <w:spacing w:line="240" w:lineRule="exact"/>
              <w:rPr>
                <w:rFonts w:ascii="ＭＳ ゴシック" w:eastAsia="ＭＳ ゴシック" w:hAnsi="ＭＳ ゴシック" w:hint="eastAsia"/>
                <w:sz w:val="20"/>
                <w:szCs w:val="20"/>
              </w:rPr>
            </w:pPr>
            <w:r w:rsidRPr="00937FF6">
              <w:rPr>
                <w:rFonts w:ascii="ＭＳ ゴシック" w:eastAsia="ＭＳ ゴシック" w:hAnsi="ＭＳ ゴシック" w:hint="eastAsia"/>
                <w:sz w:val="20"/>
                <w:szCs w:val="20"/>
              </w:rPr>
              <w:t>【</w:t>
            </w:r>
            <w:r w:rsidR="00E16788" w:rsidRPr="00937FF6">
              <w:rPr>
                <w:rFonts w:ascii="ＭＳ ゴシック" w:eastAsia="ＭＳ ゴシック" w:hAnsi="ＭＳ ゴシック" w:hint="eastAsia"/>
                <w:sz w:val="20"/>
                <w:szCs w:val="20"/>
              </w:rPr>
              <w:t>塀や外部階段などの工作物も、建物のデザインの一部とした見せ方とする。</w:t>
            </w:r>
            <w:r w:rsidRPr="00937FF6">
              <w:rPr>
                <w:rFonts w:ascii="ＭＳ ゴシック" w:eastAsia="ＭＳ ゴシック" w:hAnsi="ＭＳ ゴシック" w:hint="eastAsia"/>
                <w:sz w:val="20"/>
                <w:szCs w:val="20"/>
              </w:rPr>
              <w:t>】</w:t>
            </w:r>
          </w:p>
          <w:p w:rsidR="00055018" w:rsidRPr="00937FF6" w:rsidRDefault="00055018" w:rsidP="00937FF6">
            <w:pPr>
              <w:spacing w:line="240" w:lineRule="exact"/>
              <w:rPr>
                <w:rFonts w:ascii="ＭＳ ゴシック" w:eastAsia="ＭＳ ゴシック" w:hAnsi="ＭＳ ゴシック" w:hint="eastAsia"/>
                <w:szCs w:val="21"/>
              </w:rPr>
            </w:pPr>
            <w:r w:rsidRPr="00937FF6">
              <w:rPr>
                <w:rFonts w:ascii="ＭＳ ゴシック" w:eastAsia="ＭＳ ゴシック" w:hAnsi="ＭＳ ゴシック" w:hint="eastAsia"/>
                <w:sz w:val="20"/>
                <w:szCs w:val="20"/>
              </w:rPr>
              <w:t>記入欄：</w:t>
            </w:r>
          </w:p>
        </w:tc>
      </w:tr>
      <w:tr w:rsidR="00AC6291" w:rsidRPr="00937FF6" w:rsidTr="00937FF6">
        <w:trPr>
          <w:trHeight w:val="1306"/>
        </w:trPr>
        <w:tc>
          <w:tcPr>
            <w:tcW w:w="1066" w:type="dxa"/>
            <w:shd w:val="clear" w:color="auto" w:fill="CCFFFF"/>
            <w:vAlign w:val="center"/>
          </w:tcPr>
          <w:p w:rsidR="00AC6291" w:rsidRPr="00937FF6" w:rsidRDefault="00E16788" w:rsidP="00B53A41">
            <w:pPr>
              <w:rPr>
                <w:rFonts w:ascii="ＭＳ ゴシック" w:eastAsia="ＭＳ ゴシック" w:hAnsi="ＭＳ ゴシック" w:hint="eastAsia"/>
                <w:szCs w:val="21"/>
              </w:rPr>
            </w:pPr>
            <w:r w:rsidRPr="00937FF6">
              <w:rPr>
                <w:rFonts w:ascii="ＭＳ ゴシック" w:eastAsia="ＭＳ ゴシック" w:hAnsi="ＭＳ ゴシック" w:hint="eastAsia"/>
                <w:szCs w:val="21"/>
              </w:rPr>
              <w:t>建築物の高さ</w:t>
            </w:r>
          </w:p>
        </w:tc>
        <w:tc>
          <w:tcPr>
            <w:tcW w:w="8521" w:type="dxa"/>
            <w:gridSpan w:val="4"/>
            <w:shd w:val="clear" w:color="auto" w:fill="auto"/>
          </w:tcPr>
          <w:p w:rsidR="00AC6291" w:rsidRPr="00937FF6" w:rsidRDefault="00055018" w:rsidP="00937FF6">
            <w:pPr>
              <w:spacing w:line="240" w:lineRule="exact"/>
              <w:rPr>
                <w:rFonts w:ascii="ＭＳ ゴシック" w:eastAsia="ＭＳ ゴシック" w:hAnsi="ＭＳ ゴシック" w:hint="eastAsia"/>
                <w:sz w:val="20"/>
                <w:szCs w:val="20"/>
              </w:rPr>
            </w:pPr>
            <w:r w:rsidRPr="00937FF6">
              <w:rPr>
                <w:rFonts w:ascii="ＭＳ ゴシック" w:eastAsia="ＭＳ ゴシック" w:hAnsi="ＭＳ ゴシック" w:hint="eastAsia"/>
                <w:sz w:val="20"/>
                <w:szCs w:val="20"/>
              </w:rPr>
              <w:t>【</w:t>
            </w:r>
            <w:r w:rsidR="00E16788" w:rsidRPr="00937FF6">
              <w:rPr>
                <w:rFonts w:ascii="ＭＳ ゴシック" w:eastAsia="ＭＳ ゴシック" w:hAnsi="ＭＳ ゴシック" w:hint="eastAsia"/>
                <w:sz w:val="20"/>
                <w:szCs w:val="20"/>
              </w:rPr>
              <w:t>建築物等は通りに対して圧迫感を与えないような、高さや配置などとする。</w:t>
            </w:r>
            <w:r w:rsidRPr="00937FF6">
              <w:rPr>
                <w:rFonts w:ascii="ＭＳ ゴシック" w:eastAsia="ＭＳ ゴシック" w:hAnsi="ＭＳ ゴシック" w:hint="eastAsia"/>
                <w:sz w:val="20"/>
                <w:szCs w:val="20"/>
              </w:rPr>
              <w:t>】</w:t>
            </w:r>
          </w:p>
          <w:p w:rsidR="00055018" w:rsidRPr="00937FF6" w:rsidRDefault="00055018" w:rsidP="00937FF6">
            <w:pPr>
              <w:spacing w:line="240" w:lineRule="exact"/>
              <w:rPr>
                <w:rFonts w:ascii="ＭＳ ゴシック" w:eastAsia="ＭＳ ゴシック" w:hAnsi="ＭＳ ゴシック" w:hint="eastAsia"/>
                <w:szCs w:val="21"/>
              </w:rPr>
            </w:pPr>
            <w:r w:rsidRPr="00937FF6">
              <w:rPr>
                <w:rFonts w:ascii="ＭＳ ゴシック" w:eastAsia="ＭＳ ゴシック" w:hAnsi="ＭＳ ゴシック" w:hint="eastAsia"/>
                <w:sz w:val="20"/>
                <w:szCs w:val="20"/>
              </w:rPr>
              <w:t>記入欄：</w:t>
            </w:r>
          </w:p>
        </w:tc>
      </w:tr>
      <w:tr w:rsidR="00985C9C" w:rsidRPr="00937FF6" w:rsidTr="00937FF6">
        <w:trPr>
          <w:trHeight w:val="1125"/>
        </w:trPr>
        <w:tc>
          <w:tcPr>
            <w:tcW w:w="1066" w:type="dxa"/>
            <w:vMerge w:val="restart"/>
            <w:shd w:val="clear" w:color="auto" w:fill="CCFFFF"/>
            <w:vAlign w:val="center"/>
          </w:tcPr>
          <w:p w:rsidR="00985C9C" w:rsidRPr="00937FF6" w:rsidRDefault="00E16788" w:rsidP="00B53A41">
            <w:pPr>
              <w:rPr>
                <w:rFonts w:ascii="ＭＳ ゴシック" w:eastAsia="ＭＳ ゴシック" w:hAnsi="ＭＳ ゴシック" w:hint="eastAsia"/>
                <w:szCs w:val="21"/>
              </w:rPr>
            </w:pPr>
            <w:r w:rsidRPr="00937FF6">
              <w:rPr>
                <w:rFonts w:ascii="ＭＳ ゴシック" w:eastAsia="ＭＳ ゴシック" w:hAnsi="ＭＳ ゴシック" w:hint="eastAsia"/>
                <w:szCs w:val="21"/>
              </w:rPr>
              <w:t>通りのデザイン</w:t>
            </w:r>
          </w:p>
        </w:tc>
        <w:tc>
          <w:tcPr>
            <w:tcW w:w="8521" w:type="dxa"/>
            <w:gridSpan w:val="4"/>
            <w:shd w:val="clear" w:color="auto" w:fill="auto"/>
          </w:tcPr>
          <w:p w:rsidR="00985C9C" w:rsidRPr="00937FF6" w:rsidRDefault="00055018" w:rsidP="00937FF6">
            <w:pPr>
              <w:spacing w:line="240" w:lineRule="exact"/>
              <w:rPr>
                <w:rFonts w:ascii="ＭＳ ゴシック" w:eastAsia="ＭＳ ゴシック" w:hAnsi="ＭＳ ゴシック" w:hint="eastAsia"/>
                <w:sz w:val="20"/>
                <w:szCs w:val="20"/>
              </w:rPr>
            </w:pPr>
            <w:r w:rsidRPr="00937FF6">
              <w:rPr>
                <w:rFonts w:ascii="ＭＳ ゴシック" w:eastAsia="ＭＳ ゴシック" w:hAnsi="ＭＳ ゴシック" w:hint="eastAsia"/>
                <w:sz w:val="20"/>
                <w:szCs w:val="20"/>
              </w:rPr>
              <w:t>【</w:t>
            </w:r>
            <w:r w:rsidR="00E16788" w:rsidRPr="00937FF6">
              <w:rPr>
                <w:rFonts w:ascii="ＭＳ ゴシック" w:eastAsia="ＭＳ ゴシック" w:hAnsi="ＭＳ ゴシック" w:hint="eastAsia"/>
                <w:sz w:val="20"/>
                <w:szCs w:val="20"/>
              </w:rPr>
              <w:t>道路は、歩きやすさと全体の連続性を確保する。</w:t>
            </w:r>
            <w:r w:rsidRPr="00937FF6">
              <w:rPr>
                <w:rFonts w:ascii="ＭＳ ゴシック" w:eastAsia="ＭＳ ゴシック" w:hAnsi="ＭＳ ゴシック" w:hint="eastAsia"/>
                <w:sz w:val="20"/>
                <w:szCs w:val="20"/>
              </w:rPr>
              <w:t>】</w:t>
            </w:r>
          </w:p>
          <w:p w:rsidR="00055018" w:rsidRPr="00937FF6" w:rsidRDefault="00055018" w:rsidP="00937FF6">
            <w:pPr>
              <w:spacing w:line="240" w:lineRule="exact"/>
              <w:rPr>
                <w:rFonts w:ascii="ＭＳ ゴシック" w:eastAsia="ＭＳ ゴシック" w:hAnsi="ＭＳ ゴシック" w:hint="eastAsia"/>
                <w:szCs w:val="21"/>
              </w:rPr>
            </w:pPr>
            <w:r w:rsidRPr="00937FF6">
              <w:rPr>
                <w:rFonts w:ascii="ＭＳ ゴシック" w:eastAsia="ＭＳ ゴシック" w:hAnsi="ＭＳ ゴシック" w:hint="eastAsia"/>
                <w:sz w:val="20"/>
                <w:szCs w:val="20"/>
              </w:rPr>
              <w:t>記入欄：</w:t>
            </w:r>
          </w:p>
        </w:tc>
      </w:tr>
      <w:tr w:rsidR="00985C9C" w:rsidRPr="00937FF6" w:rsidTr="00937FF6">
        <w:trPr>
          <w:trHeight w:val="1228"/>
        </w:trPr>
        <w:tc>
          <w:tcPr>
            <w:tcW w:w="1066" w:type="dxa"/>
            <w:vMerge/>
            <w:shd w:val="clear" w:color="auto" w:fill="CCFFFF"/>
            <w:vAlign w:val="center"/>
          </w:tcPr>
          <w:p w:rsidR="00985C9C" w:rsidRPr="00937FF6" w:rsidRDefault="00985C9C" w:rsidP="00B53A41">
            <w:pPr>
              <w:rPr>
                <w:rFonts w:ascii="ＭＳ ゴシック" w:eastAsia="ＭＳ ゴシック" w:hAnsi="ＭＳ ゴシック" w:hint="eastAsia"/>
                <w:szCs w:val="21"/>
              </w:rPr>
            </w:pPr>
          </w:p>
        </w:tc>
        <w:tc>
          <w:tcPr>
            <w:tcW w:w="8521" w:type="dxa"/>
            <w:gridSpan w:val="4"/>
            <w:shd w:val="clear" w:color="auto" w:fill="auto"/>
          </w:tcPr>
          <w:p w:rsidR="00985C9C" w:rsidRPr="00937FF6" w:rsidRDefault="00055018" w:rsidP="00937FF6">
            <w:pPr>
              <w:spacing w:line="240" w:lineRule="exact"/>
              <w:rPr>
                <w:rFonts w:ascii="ＭＳ ゴシック" w:eastAsia="ＭＳ ゴシック" w:hAnsi="ＭＳ ゴシック" w:hint="eastAsia"/>
                <w:sz w:val="20"/>
                <w:szCs w:val="20"/>
              </w:rPr>
            </w:pPr>
            <w:r w:rsidRPr="00937FF6">
              <w:rPr>
                <w:rFonts w:ascii="ＭＳ ゴシック" w:eastAsia="ＭＳ ゴシック" w:hAnsi="ＭＳ ゴシック" w:hint="eastAsia"/>
                <w:sz w:val="20"/>
                <w:szCs w:val="20"/>
              </w:rPr>
              <w:t>【</w:t>
            </w:r>
            <w:r w:rsidR="00E16788" w:rsidRPr="00937FF6">
              <w:rPr>
                <w:rFonts w:ascii="ＭＳ ゴシック" w:eastAsia="ＭＳ ゴシック" w:hAnsi="ＭＳ ゴシック" w:hint="eastAsia"/>
                <w:sz w:val="20"/>
                <w:szCs w:val="20"/>
              </w:rPr>
              <w:t>街路樹は、萬年橋が美しく見えるようにする。</w:t>
            </w:r>
            <w:r w:rsidRPr="00937FF6">
              <w:rPr>
                <w:rFonts w:ascii="ＭＳ ゴシック" w:eastAsia="ＭＳ ゴシック" w:hAnsi="ＭＳ ゴシック" w:hint="eastAsia"/>
                <w:sz w:val="20"/>
                <w:szCs w:val="20"/>
              </w:rPr>
              <w:t>】</w:t>
            </w:r>
          </w:p>
          <w:p w:rsidR="00055018" w:rsidRPr="00937FF6" w:rsidRDefault="00055018" w:rsidP="00937FF6">
            <w:pPr>
              <w:spacing w:line="240" w:lineRule="exact"/>
              <w:rPr>
                <w:rFonts w:ascii="ＭＳ ゴシック" w:eastAsia="ＭＳ ゴシック" w:hAnsi="ＭＳ ゴシック" w:hint="eastAsia"/>
                <w:szCs w:val="21"/>
              </w:rPr>
            </w:pPr>
            <w:r w:rsidRPr="00937FF6">
              <w:rPr>
                <w:rFonts w:ascii="ＭＳ ゴシック" w:eastAsia="ＭＳ ゴシック" w:hAnsi="ＭＳ ゴシック" w:hint="eastAsia"/>
                <w:sz w:val="20"/>
                <w:szCs w:val="20"/>
              </w:rPr>
              <w:t>記入欄：</w:t>
            </w:r>
          </w:p>
        </w:tc>
      </w:tr>
      <w:tr w:rsidR="004A28B3" w:rsidRPr="00937FF6" w:rsidTr="00937FF6">
        <w:trPr>
          <w:trHeight w:val="349"/>
        </w:trPr>
        <w:tc>
          <w:tcPr>
            <w:tcW w:w="9587" w:type="dxa"/>
            <w:gridSpan w:val="5"/>
            <w:shd w:val="clear" w:color="auto" w:fill="CCFFFF"/>
            <w:vAlign w:val="center"/>
          </w:tcPr>
          <w:p w:rsidR="004A28B3" w:rsidRPr="00937FF6" w:rsidRDefault="004A28B3" w:rsidP="00937FF6">
            <w:pPr>
              <w:spacing w:line="280" w:lineRule="exact"/>
              <w:rPr>
                <w:rFonts w:ascii="ＭＳ ゴシック" w:eastAsia="ＭＳ ゴシック" w:hAnsi="ＭＳ ゴシック" w:hint="eastAsia"/>
                <w:szCs w:val="21"/>
              </w:rPr>
            </w:pPr>
            <w:r w:rsidRPr="00937FF6">
              <w:rPr>
                <w:rFonts w:ascii="ＭＳ ゴシック" w:eastAsia="ＭＳ ゴシック" w:hAnsi="ＭＳ ゴシック" w:hint="eastAsia"/>
                <w:szCs w:val="21"/>
              </w:rPr>
              <w:t>（３）</w:t>
            </w:r>
            <w:r w:rsidR="00022635" w:rsidRPr="00937FF6">
              <w:rPr>
                <w:rFonts w:ascii="ＭＳ ゴシック" w:eastAsia="ＭＳ ゴシック" w:hAnsi="ＭＳ ゴシック" w:hint="eastAsia"/>
                <w:szCs w:val="21"/>
              </w:rPr>
              <w:t>深川</w:t>
            </w:r>
            <w:r w:rsidRPr="00937FF6">
              <w:rPr>
                <w:rFonts w:ascii="ＭＳ ゴシック" w:eastAsia="ＭＳ ゴシック" w:hAnsi="ＭＳ ゴシック" w:hint="eastAsia"/>
                <w:szCs w:val="21"/>
              </w:rPr>
              <w:t>芭蕉通り区域</w:t>
            </w:r>
          </w:p>
        </w:tc>
      </w:tr>
      <w:tr w:rsidR="004A28B3" w:rsidRPr="00937FF6" w:rsidTr="00937FF6">
        <w:trPr>
          <w:trHeight w:val="1363"/>
        </w:trPr>
        <w:tc>
          <w:tcPr>
            <w:tcW w:w="1066" w:type="dxa"/>
            <w:shd w:val="clear" w:color="auto" w:fill="CCFFFF"/>
            <w:vAlign w:val="center"/>
          </w:tcPr>
          <w:p w:rsidR="004A28B3" w:rsidRPr="00937FF6" w:rsidRDefault="004A28B3" w:rsidP="00B53A41">
            <w:pPr>
              <w:rPr>
                <w:rFonts w:ascii="ＭＳ ゴシック" w:eastAsia="ＭＳ ゴシック" w:hAnsi="ＭＳ ゴシック" w:hint="eastAsia"/>
                <w:szCs w:val="21"/>
              </w:rPr>
            </w:pPr>
            <w:r w:rsidRPr="00937FF6">
              <w:rPr>
                <w:rFonts w:ascii="ＭＳ ゴシック" w:eastAsia="ＭＳ ゴシック" w:hAnsi="ＭＳ ゴシック" w:hint="eastAsia"/>
                <w:szCs w:val="21"/>
              </w:rPr>
              <w:t>緑化</w:t>
            </w:r>
          </w:p>
        </w:tc>
        <w:tc>
          <w:tcPr>
            <w:tcW w:w="8521" w:type="dxa"/>
            <w:gridSpan w:val="4"/>
            <w:shd w:val="clear" w:color="auto" w:fill="auto"/>
          </w:tcPr>
          <w:p w:rsidR="004A28B3" w:rsidRPr="00937FF6" w:rsidRDefault="00161B5C" w:rsidP="00937FF6">
            <w:pPr>
              <w:spacing w:line="240" w:lineRule="exact"/>
              <w:rPr>
                <w:rFonts w:ascii="ＭＳ ゴシック" w:eastAsia="ＭＳ ゴシック" w:hAnsi="ＭＳ ゴシック" w:hint="eastAsia"/>
                <w:sz w:val="20"/>
                <w:szCs w:val="20"/>
              </w:rPr>
            </w:pPr>
            <w:r w:rsidRPr="00937FF6">
              <w:rPr>
                <w:rFonts w:ascii="ＭＳ ゴシック" w:eastAsia="ＭＳ ゴシック" w:hAnsi="ＭＳ ゴシック" w:hint="eastAsia"/>
                <w:sz w:val="20"/>
                <w:szCs w:val="20"/>
              </w:rPr>
              <w:t>【</w:t>
            </w:r>
            <w:r w:rsidR="004A28B3" w:rsidRPr="00937FF6">
              <w:rPr>
                <w:rFonts w:ascii="ＭＳ ゴシック" w:eastAsia="ＭＳ ゴシック" w:hAnsi="ＭＳ ゴシック" w:hint="eastAsia"/>
                <w:sz w:val="20"/>
                <w:szCs w:val="20"/>
              </w:rPr>
              <w:t>街路樹の桜並木が映えるよう、玄関先やバルコニー、路地に面した敷地を積極的に緑化する。</w:t>
            </w:r>
            <w:r w:rsidRPr="00937FF6">
              <w:rPr>
                <w:rFonts w:ascii="ＭＳ ゴシック" w:eastAsia="ＭＳ ゴシック" w:hAnsi="ＭＳ ゴシック" w:hint="eastAsia"/>
                <w:sz w:val="20"/>
                <w:szCs w:val="20"/>
              </w:rPr>
              <w:t>】</w:t>
            </w:r>
          </w:p>
          <w:p w:rsidR="00161B5C" w:rsidRPr="00937FF6" w:rsidRDefault="00161B5C" w:rsidP="00937FF6">
            <w:pPr>
              <w:spacing w:line="240" w:lineRule="exact"/>
              <w:rPr>
                <w:rFonts w:ascii="ＭＳ ゴシック" w:eastAsia="ＭＳ ゴシック" w:hAnsi="ＭＳ ゴシック" w:hint="eastAsia"/>
                <w:szCs w:val="21"/>
              </w:rPr>
            </w:pPr>
            <w:r w:rsidRPr="00937FF6">
              <w:rPr>
                <w:rFonts w:ascii="ＭＳ ゴシック" w:eastAsia="ＭＳ ゴシック" w:hAnsi="ＭＳ ゴシック" w:hint="eastAsia"/>
                <w:sz w:val="20"/>
                <w:szCs w:val="20"/>
              </w:rPr>
              <w:t>記入欄：</w:t>
            </w:r>
          </w:p>
        </w:tc>
      </w:tr>
      <w:tr w:rsidR="00985C9C" w:rsidRPr="00937FF6" w:rsidTr="00937FF6">
        <w:trPr>
          <w:trHeight w:val="1411"/>
        </w:trPr>
        <w:tc>
          <w:tcPr>
            <w:tcW w:w="1066" w:type="dxa"/>
            <w:shd w:val="clear" w:color="auto" w:fill="CCFFFF"/>
            <w:vAlign w:val="center"/>
          </w:tcPr>
          <w:p w:rsidR="00985C9C" w:rsidRPr="00937FF6" w:rsidRDefault="004A28B3" w:rsidP="00B53A41">
            <w:pPr>
              <w:rPr>
                <w:rFonts w:ascii="ＭＳ ゴシック" w:eastAsia="ＭＳ ゴシック" w:hAnsi="ＭＳ ゴシック" w:hint="eastAsia"/>
                <w:szCs w:val="21"/>
              </w:rPr>
            </w:pPr>
            <w:r w:rsidRPr="00937FF6">
              <w:rPr>
                <w:rFonts w:ascii="ＭＳ ゴシック" w:eastAsia="ＭＳ ゴシック" w:hAnsi="ＭＳ ゴシック" w:hint="eastAsia"/>
                <w:szCs w:val="21"/>
              </w:rPr>
              <w:t>通りのデザイン</w:t>
            </w:r>
          </w:p>
        </w:tc>
        <w:tc>
          <w:tcPr>
            <w:tcW w:w="8521" w:type="dxa"/>
            <w:gridSpan w:val="4"/>
            <w:shd w:val="clear" w:color="auto" w:fill="auto"/>
          </w:tcPr>
          <w:p w:rsidR="00985C9C" w:rsidRPr="00937FF6" w:rsidRDefault="00161B5C" w:rsidP="00937FF6">
            <w:pPr>
              <w:spacing w:line="240" w:lineRule="exact"/>
              <w:rPr>
                <w:rFonts w:ascii="ＭＳ ゴシック" w:eastAsia="ＭＳ ゴシック" w:hAnsi="ＭＳ ゴシック" w:hint="eastAsia"/>
                <w:sz w:val="20"/>
                <w:szCs w:val="20"/>
              </w:rPr>
            </w:pPr>
            <w:r w:rsidRPr="00937FF6">
              <w:rPr>
                <w:rFonts w:ascii="ＭＳ ゴシック" w:eastAsia="ＭＳ ゴシック" w:hAnsi="ＭＳ ゴシック" w:hint="eastAsia"/>
                <w:sz w:val="20"/>
                <w:szCs w:val="20"/>
              </w:rPr>
              <w:t>【</w:t>
            </w:r>
            <w:r w:rsidR="004A28B3" w:rsidRPr="00937FF6">
              <w:rPr>
                <w:rFonts w:ascii="ＭＳ ゴシック" w:eastAsia="ＭＳ ゴシック" w:hAnsi="ＭＳ ゴシック" w:hint="eastAsia"/>
                <w:sz w:val="20"/>
                <w:szCs w:val="20"/>
              </w:rPr>
              <w:t>桜並木の美しさが連続し、より魅力が高まるようなデザインとする。</w:t>
            </w:r>
            <w:r w:rsidRPr="00937FF6">
              <w:rPr>
                <w:rFonts w:ascii="ＭＳ ゴシック" w:eastAsia="ＭＳ ゴシック" w:hAnsi="ＭＳ ゴシック" w:hint="eastAsia"/>
                <w:sz w:val="20"/>
                <w:szCs w:val="20"/>
              </w:rPr>
              <w:t>】</w:t>
            </w:r>
          </w:p>
          <w:p w:rsidR="00161B5C" w:rsidRPr="00937FF6" w:rsidRDefault="00161B5C" w:rsidP="00937FF6">
            <w:pPr>
              <w:spacing w:line="240" w:lineRule="exact"/>
              <w:rPr>
                <w:rFonts w:ascii="ＭＳ ゴシック" w:eastAsia="ＭＳ ゴシック" w:hAnsi="ＭＳ ゴシック" w:hint="eastAsia"/>
                <w:szCs w:val="21"/>
              </w:rPr>
            </w:pPr>
            <w:r w:rsidRPr="00937FF6">
              <w:rPr>
                <w:rFonts w:ascii="ＭＳ ゴシック" w:eastAsia="ＭＳ ゴシック" w:hAnsi="ＭＳ ゴシック" w:hint="eastAsia"/>
                <w:sz w:val="20"/>
                <w:szCs w:val="20"/>
              </w:rPr>
              <w:t>記入欄：</w:t>
            </w:r>
          </w:p>
        </w:tc>
      </w:tr>
      <w:tr w:rsidR="00985C9C" w:rsidRPr="00937FF6" w:rsidTr="00937FF6">
        <w:trPr>
          <w:trHeight w:val="1403"/>
        </w:trPr>
        <w:tc>
          <w:tcPr>
            <w:tcW w:w="1066" w:type="dxa"/>
            <w:shd w:val="clear" w:color="auto" w:fill="CCFFFF"/>
            <w:vAlign w:val="center"/>
          </w:tcPr>
          <w:p w:rsidR="00985C9C" w:rsidRPr="00937FF6" w:rsidRDefault="00705D89" w:rsidP="009205DF">
            <w:pPr>
              <w:rPr>
                <w:rFonts w:ascii="ＭＳ ゴシック" w:eastAsia="ＭＳ ゴシック" w:hAnsi="ＭＳ ゴシック" w:hint="eastAsia"/>
                <w:szCs w:val="21"/>
              </w:rPr>
            </w:pPr>
            <w:r w:rsidRPr="00937FF6">
              <w:rPr>
                <w:rFonts w:ascii="ＭＳ ゴシック" w:eastAsia="ＭＳ ゴシック" w:hAnsi="ＭＳ ゴシック" w:hint="eastAsia"/>
                <w:szCs w:val="21"/>
              </w:rPr>
              <w:t>建築物のデザイン・高さ</w:t>
            </w:r>
          </w:p>
        </w:tc>
        <w:tc>
          <w:tcPr>
            <w:tcW w:w="8521" w:type="dxa"/>
            <w:gridSpan w:val="4"/>
            <w:shd w:val="clear" w:color="auto" w:fill="auto"/>
          </w:tcPr>
          <w:p w:rsidR="00985C9C" w:rsidRPr="00937FF6" w:rsidRDefault="00161B5C" w:rsidP="00937FF6">
            <w:pPr>
              <w:spacing w:line="240" w:lineRule="exact"/>
              <w:rPr>
                <w:rFonts w:ascii="ＭＳ ゴシック" w:eastAsia="ＭＳ ゴシック" w:hAnsi="ＭＳ ゴシック" w:hint="eastAsia"/>
                <w:sz w:val="20"/>
                <w:szCs w:val="20"/>
              </w:rPr>
            </w:pPr>
            <w:r w:rsidRPr="00937FF6">
              <w:rPr>
                <w:rFonts w:ascii="ＭＳ ゴシック" w:eastAsia="ＭＳ ゴシック" w:hAnsi="ＭＳ ゴシック" w:hint="eastAsia"/>
                <w:sz w:val="20"/>
                <w:szCs w:val="20"/>
              </w:rPr>
              <w:t>【</w:t>
            </w:r>
            <w:r w:rsidR="00705D89" w:rsidRPr="00937FF6">
              <w:rPr>
                <w:rFonts w:ascii="ＭＳ ゴシック" w:eastAsia="ＭＳ ゴシック" w:hAnsi="ＭＳ ゴシック" w:hint="eastAsia"/>
                <w:sz w:val="20"/>
                <w:szCs w:val="20"/>
              </w:rPr>
              <w:t>桜並木の美しさが映えるような、建築物等のデザインや高さ、配置とする。</w:t>
            </w:r>
            <w:r w:rsidRPr="00937FF6">
              <w:rPr>
                <w:rFonts w:ascii="ＭＳ ゴシック" w:eastAsia="ＭＳ ゴシック" w:hAnsi="ＭＳ ゴシック" w:hint="eastAsia"/>
                <w:sz w:val="20"/>
                <w:szCs w:val="20"/>
              </w:rPr>
              <w:t>】</w:t>
            </w:r>
          </w:p>
          <w:p w:rsidR="00161B5C" w:rsidRPr="00937FF6" w:rsidRDefault="00161B5C" w:rsidP="00937FF6">
            <w:pPr>
              <w:spacing w:line="240" w:lineRule="exact"/>
              <w:rPr>
                <w:rFonts w:ascii="ＭＳ ゴシック" w:eastAsia="ＭＳ ゴシック" w:hAnsi="ＭＳ ゴシック" w:hint="eastAsia"/>
                <w:szCs w:val="21"/>
              </w:rPr>
            </w:pPr>
            <w:r w:rsidRPr="00937FF6">
              <w:rPr>
                <w:rFonts w:ascii="ＭＳ ゴシック" w:eastAsia="ＭＳ ゴシック" w:hAnsi="ＭＳ ゴシック" w:hint="eastAsia"/>
                <w:sz w:val="20"/>
                <w:szCs w:val="20"/>
              </w:rPr>
              <w:t>記入欄：</w:t>
            </w:r>
          </w:p>
        </w:tc>
      </w:tr>
      <w:tr w:rsidR="00705D89" w:rsidRPr="00937FF6" w:rsidTr="00937FF6">
        <w:trPr>
          <w:trHeight w:val="1693"/>
        </w:trPr>
        <w:tc>
          <w:tcPr>
            <w:tcW w:w="1066" w:type="dxa"/>
            <w:shd w:val="clear" w:color="auto" w:fill="CCFFFF"/>
            <w:vAlign w:val="center"/>
          </w:tcPr>
          <w:p w:rsidR="00705D89" w:rsidRPr="00937FF6" w:rsidRDefault="00705D89" w:rsidP="009205DF">
            <w:pPr>
              <w:rPr>
                <w:rFonts w:ascii="ＭＳ ゴシック" w:eastAsia="ＭＳ ゴシック" w:hAnsi="ＭＳ ゴシック" w:hint="eastAsia"/>
                <w:szCs w:val="21"/>
              </w:rPr>
            </w:pPr>
            <w:r w:rsidRPr="00937FF6">
              <w:rPr>
                <w:rFonts w:ascii="ＭＳ ゴシック" w:eastAsia="ＭＳ ゴシック" w:hAnsi="ＭＳ ゴシック" w:hint="eastAsia"/>
                <w:szCs w:val="21"/>
              </w:rPr>
              <w:lastRenderedPageBreak/>
              <w:t>歴史的・文化的資源</w:t>
            </w:r>
          </w:p>
        </w:tc>
        <w:tc>
          <w:tcPr>
            <w:tcW w:w="8521" w:type="dxa"/>
            <w:gridSpan w:val="4"/>
            <w:shd w:val="clear" w:color="auto" w:fill="auto"/>
          </w:tcPr>
          <w:p w:rsidR="00705D89" w:rsidRPr="00937FF6" w:rsidRDefault="00161B5C" w:rsidP="00937FF6">
            <w:pPr>
              <w:spacing w:line="240" w:lineRule="exact"/>
              <w:rPr>
                <w:rFonts w:ascii="ＭＳ ゴシック" w:eastAsia="ＭＳ ゴシック" w:hAnsi="ＭＳ ゴシック" w:hint="eastAsia"/>
                <w:sz w:val="20"/>
                <w:szCs w:val="20"/>
              </w:rPr>
            </w:pPr>
            <w:r w:rsidRPr="00937FF6">
              <w:rPr>
                <w:rFonts w:ascii="ＭＳ ゴシック" w:eastAsia="ＭＳ ゴシック" w:hAnsi="ＭＳ ゴシック" w:hint="eastAsia"/>
                <w:sz w:val="20"/>
                <w:szCs w:val="20"/>
              </w:rPr>
              <w:t>【</w:t>
            </w:r>
            <w:r w:rsidR="00705D89" w:rsidRPr="00937FF6">
              <w:rPr>
                <w:rFonts w:ascii="ＭＳ ゴシック" w:eastAsia="ＭＳ ゴシック" w:hAnsi="ＭＳ ゴシック" w:hint="eastAsia"/>
                <w:sz w:val="20"/>
                <w:szCs w:val="20"/>
              </w:rPr>
              <w:t>かつて「六間堀」や「猿子橋」があったことを大切にし、そうした地域の個性を生かしたまちなみとなるようなデザイン、建築素材などとする。</w:t>
            </w:r>
            <w:r w:rsidRPr="00937FF6">
              <w:rPr>
                <w:rFonts w:ascii="ＭＳ ゴシック" w:eastAsia="ＭＳ ゴシック" w:hAnsi="ＭＳ ゴシック" w:hint="eastAsia"/>
                <w:sz w:val="20"/>
                <w:szCs w:val="20"/>
              </w:rPr>
              <w:t>】</w:t>
            </w:r>
          </w:p>
          <w:p w:rsidR="00161B5C" w:rsidRPr="00937FF6" w:rsidRDefault="00161B5C" w:rsidP="00937FF6">
            <w:pPr>
              <w:spacing w:line="240" w:lineRule="exact"/>
              <w:rPr>
                <w:rFonts w:ascii="ＭＳ ゴシック" w:eastAsia="ＭＳ ゴシック" w:hAnsi="ＭＳ ゴシック" w:hint="eastAsia"/>
                <w:szCs w:val="21"/>
              </w:rPr>
            </w:pPr>
            <w:r w:rsidRPr="00937FF6">
              <w:rPr>
                <w:rFonts w:ascii="ＭＳ ゴシック" w:eastAsia="ＭＳ ゴシック" w:hAnsi="ＭＳ ゴシック" w:hint="eastAsia"/>
                <w:sz w:val="20"/>
                <w:szCs w:val="20"/>
              </w:rPr>
              <w:t>記入欄：</w:t>
            </w:r>
          </w:p>
        </w:tc>
      </w:tr>
      <w:tr w:rsidR="00705D89" w:rsidRPr="00937FF6" w:rsidTr="00937FF6">
        <w:trPr>
          <w:trHeight w:val="1400"/>
        </w:trPr>
        <w:tc>
          <w:tcPr>
            <w:tcW w:w="1066" w:type="dxa"/>
            <w:vMerge w:val="restart"/>
            <w:shd w:val="clear" w:color="auto" w:fill="CCFFFF"/>
            <w:vAlign w:val="center"/>
          </w:tcPr>
          <w:p w:rsidR="00705D89" w:rsidRPr="00937FF6" w:rsidRDefault="00705D89" w:rsidP="009205DF">
            <w:pPr>
              <w:rPr>
                <w:rFonts w:ascii="ＭＳ ゴシック" w:eastAsia="ＭＳ ゴシック" w:hAnsi="ＭＳ ゴシック" w:hint="eastAsia"/>
                <w:szCs w:val="21"/>
              </w:rPr>
            </w:pPr>
            <w:r w:rsidRPr="00937FF6">
              <w:rPr>
                <w:rFonts w:ascii="ＭＳ ゴシック" w:eastAsia="ＭＳ ゴシック" w:hAnsi="ＭＳ ゴシック" w:hint="eastAsia"/>
                <w:szCs w:val="21"/>
              </w:rPr>
              <w:t>建築設備・工作物</w:t>
            </w:r>
          </w:p>
        </w:tc>
        <w:tc>
          <w:tcPr>
            <w:tcW w:w="8521" w:type="dxa"/>
            <w:gridSpan w:val="4"/>
            <w:shd w:val="clear" w:color="auto" w:fill="auto"/>
          </w:tcPr>
          <w:p w:rsidR="00705D89" w:rsidRPr="00937FF6" w:rsidRDefault="00161B5C" w:rsidP="00937FF6">
            <w:pPr>
              <w:spacing w:line="240" w:lineRule="exact"/>
              <w:rPr>
                <w:rFonts w:ascii="ＭＳ ゴシック" w:eastAsia="ＭＳ ゴシック" w:hAnsi="ＭＳ ゴシック" w:hint="eastAsia"/>
                <w:sz w:val="20"/>
                <w:szCs w:val="20"/>
              </w:rPr>
            </w:pPr>
            <w:r w:rsidRPr="00937FF6">
              <w:rPr>
                <w:rFonts w:ascii="ＭＳ ゴシック" w:eastAsia="ＭＳ ゴシック" w:hAnsi="ＭＳ ゴシック" w:hint="eastAsia"/>
                <w:sz w:val="20"/>
                <w:szCs w:val="20"/>
              </w:rPr>
              <w:t>【</w:t>
            </w:r>
            <w:r w:rsidR="00705D89" w:rsidRPr="00937FF6">
              <w:rPr>
                <w:rFonts w:ascii="ＭＳ ゴシック" w:eastAsia="ＭＳ ゴシック" w:hAnsi="ＭＳ ゴシック" w:hint="eastAsia"/>
                <w:sz w:val="20"/>
                <w:szCs w:val="20"/>
              </w:rPr>
              <w:t>桜並木の美しさを妨げないように、建築設備が通りから直接見えないように工夫する。</w:t>
            </w:r>
            <w:r w:rsidRPr="00937FF6">
              <w:rPr>
                <w:rFonts w:ascii="ＭＳ ゴシック" w:eastAsia="ＭＳ ゴシック" w:hAnsi="ＭＳ ゴシック" w:hint="eastAsia"/>
                <w:sz w:val="20"/>
                <w:szCs w:val="20"/>
              </w:rPr>
              <w:t>】</w:t>
            </w:r>
          </w:p>
          <w:p w:rsidR="00161B5C" w:rsidRPr="00937FF6" w:rsidRDefault="00161B5C" w:rsidP="00937FF6">
            <w:pPr>
              <w:spacing w:line="240" w:lineRule="exact"/>
              <w:rPr>
                <w:rFonts w:ascii="ＭＳ ゴシック" w:eastAsia="ＭＳ ゴシック" w:hAnsi="ＭＳ ゴシック" w:hint="eastAsia"/>
                <w:szCs w:val="21"/>
              </w:rPr>
            </w:pPr>
            <w:r w:rsidRPr="00937FF6">
              <w:rPr>
                <w:rFonts w:ascii="ＭＳ ゴシック" w:eastAsia="ＭＳ ゴシック" w:hAnsi="ＭＳ ゴシック" w:hint="eastAsia"/>
                <w:sz w:val="20"/>
                <w:szCs w:val="20"/>
              </w:rPr>
              <w:t>記入欄：</w:t>
            </w:r>
          </w:p>
        </w:tc>
      </w:tr>
      <w:tr w:rsidR="00985C9C" w:rsidRPr="00937FF6" w:rsidTr="00937FF6">
        <w:trPr>
          <w:trHeight w:val="1395"/>
        </w:trPr>
        <w:tc>
          <w:tcPr>
            <w:tcW w:w="1066" w:type="dxa"/>
            <w:vMerge/>
            <w:shd w:val="clear" w:color="auto" w:fill="CCFFFF"/>
          </w:tcPr>
          <w:p w:rsidR="00985C9C" w:rsidRPr="00937FF6" w:rsidRDefault="00985C9C" w:rsidP="009205DF">
            <w:pPr>
              <w:rPr>
                <w:rFonts w:ascii="ＭＳ ゴシック" w:eastAsia="ＭＳ ゴシック" w:hAnsi="ＭＳ ゴシック" w:hint="eastAsia"/>
                <w:szCs w:val="21"/>
              </w:rPr>
            </w:pPr>
          </w:p>
        </w:tc>
        <w:tc>
          <w:tcPr>
            <w:tcW w:w="8521" w:type="dxa"/>
            <w:gridSpan w:val="4"/>
            <w:shd w:val="clear" w:color="auto" w:fill="auto"/>
          </w:tcPr>
          <w:p w:rsidR="00985C9C" w:rsidRPr="00937FF6" w:rsidRDefault="00161B5C" w:rsidP="00937FF6">
            <w:pPr>
              <w:spacing w:line="240" w:lineRule="exact"/>
              <w:rPr>
                <w:rFonts w:ascii="ＭＳ ゴシック" w:eastAsia="ＭＳ ゴシック" w:hAnsi="ＭＳ ゴシック" w:hint="eastAsia"/>
                <w:sz w:val="20"/>
                <w:szCs w:val="20"/>
              </w:rPr>
            </w:pPr>
            <w:r w:rsidRPr="00937FF6">
              <w:rPr>
                <w:rFonts w:ascii="ＭＳ ゴシック" w:eastAsia="ＭＳ ゴシック" w:hAnsi="ＭＳ ゴシック" w:hint="eastAsia"/>
                <w:sz w:val="20"/>
                <w:szCs w:val="20"/>
              </w:rPr>
              <w:t>【</w:t>
            </w:r>
            <w:r w:rsidR="00705D89" w:rsidRPr="00937FF6">
              <w:rPr>
                <w:rFonts w:ascii="ＭＳ ゴシック" w:eastAsia="ＭＳ ゴシック" w:hAnsi="ＭＳ ゴシック" w:hint="eastAsia"/>
                <w:sz w:val="20"/>
                <w:szCs w:val="20"/>
              </w:rPr>
              <w:t>塀や外部階段などの工作物も、建物のデザインの一部とした見せ方とする。</w:t>
            </w:r>
            <w:r w:rsidRPr="00937FF6">
              <w:rPr>
                <w:rFonts w:ascii="ＭＳ ゴシック" w:eastAsia="ＭＳ ゴシック" w:hAnsi="ＭＳ ゴシック" w:hint="eastAsia"/>
                <w:sz w:val="20"/>
                <w:szCs w:val="20"/>
              </w:rPr>
              <w:t>】</w:t>
            </w:r>
          </w:p>
          <w:p w:rsidR="00161B5C" w:rsidRPr="00937FF6" w:rsidRDefault="00161B5C" w:rsidP="00937FF6">
            <w:pPr>
              <w:spacing w:line="240" w:lineRule="exact"/>
              <w:rPr>
                <w:rFonts w:ascii="ＭＳ ゴシック" w:eastAsia="ＭＳ ゴシック" w:hAnsi="ＭＳ ゴシック" w:hint="eastAsia"/>
                <w:szCs w:val="21"/>
              </w:rPr>
            </w:pPr>
            <w:r w:rsidRPr="00937FF6">
              <w:rPr>
                <w:rFonts w:ascii="ＭＳ ゴシック" w:eastAsia="ＭＳ ゴシック" w:hAnsi="ＭＳ ゴシック" w:hint="eastAsia"/>
                <w:sz w:val="20"/>
                <w:szCs w:val="20"/>
              </w:rPr>
              <w:t>記入欄：</w:t>
            </w:r>
          </w:p>
        </w:tc>
      </w:tr>
      <w:tr w:rsidR="00705D89" w:rsidRPr="00937FF6" w:rsidTr="00937FF6">
        <w:trPr>
          <w:trHeight w:val="344"/>
        </w:trPr>
        <w:tc>
          <w:tcPr>
            <w:tcW w:w="9587" w:type="dxa"/>
            <w:gridSpan w:val="5"/>
            <w:shd w:val="clear" w:color="auto" w:fill="CCFFFF"/>
            <w:vAlign w:val="center"/>
          </w:tcPr>
          <w:p w:rsidR="00705D89" w:rsidRPr="00937FF6" w:rsidRDefault="00705D89" w:rsidP="00937FF6">
            <w:pPr>
              <w:spacing w:line="280" w:lineRule="exact"/>
              <w:rPr>
                <w:rFonts w:ascii="ＭＳ ゴシック" w:eastAsia="ＭＳ ゴシック" w:hAnsi="ＭＳ ゴシック" w:hint="eastAsia"/>
                <w:szCs w:val="21"/>
              </w:rPr>
            </w:pPr>
            <w:r w:rsidRPr="00937FF6">
              <w:rPr>
                <w:rFonts w:ascii="ＭＳ ゴシック" w:eastAsia="ＭＳ ゴシック" w:hAnsi="ＭＳ ゴシック" w:hint="eastAsia"/>
                <w:szCs w:val="21"/>
              </w:rPr>
              <w:t>（４）小名木川沿い区域</w:t>
            </w:r>
          </w:p>
        </w:tc>
      </w:tr>
      <w:tr w:rsidR="00705D89" w:rsidRPr="00937FF6" w:rsidTr="00937FF6">
        <w:trPr>
          <w:trHeight w:val="1741"/>
        </w:trPr>
        <w:tc>
          <w:tcPr>
            <w:tcW w:w="1066" w:type="dxa"/>
            <w:vMerge w:val="restart"/>
            <w:shd w:val="clear" w:color="auto" w:fill="CCFFFF"/>
            <w:vAlign w:val="center"/>
          </w:tcPr>
          <w:p w:rsidR="00705D89" w:rsidRPr="00937FF6" w:rsidRDefault="00705D89" w:rsidP="004A0F53">
            <w:pPr>
              <w:rPr>
                <w:rFonts w:ascii="ＭＳ ゴシック" w:eastAsia="ＭＳ ゴシック" w:hAnsi="ＭＳ ゴシック" w:hint="eastAsia"/>
                <w:szCs w:val="21"/>
              </w:rPr>
            </w:pPr>
            <w:r w:rsidRPr="00937FF6">
              <w:rPr>
                <w:rFonts w:ascii="ＭＳ ゴシック" w:eastAsia="ＭＳ ゴシック" w:hAnsi="ＭＳ ゴシック" w:hint="eastAsia"/>
                <w:szCs w:val="21"/>
              </w:rPr>
              <w:t>緑化</w:t>
            </w:r>
          </w:p>
        </w:tc>
        <w:tc>
          <w:tcPr>
            <w:tcW w:w="8521" w:type="dxa"/>
            <w:gridSpan w:val="4"/>
            <w:shd w:val="clear" w:color="auto" w:fill="auto"/>
          </w:tcPr>
          <w:p w:rsidR="00705D89" w:rsidRPr="00937FF6" w:rsidRDefault="00161B5C" w:rsidP="00937FF6">
            <w:pPr>
              <w:spacing w:line="240" w:lineRule="exact"/>
              <w:rPr>
                <w:rFonts w:ascii="ＭＳ ゴシック" w:eastAsia="ＭＳ ゴシック" w:hAnsi="ＭＳ ゴシック" w:hint="eastAsia"/>
                <w:sz w:val="20"/>
                <w:szCs w:val="20"/>
              </w:rPr>
            </w:pPr>
            <w:r w:rsidRPr="00937FF6">
              <w:rPr>
                <w:rFonts w:ascii="ＭＳ ゴシック" w:eastAsia="ＭＳ ゴシック" w:hAnsi="ＭＳ ゴシック" w:hint="eastAsia"/>
                <w:sz w:val="20"/>
                <w:szCs w:val="20"/>
              </w:rPr>
              <w:t>【</w:t>
            </w:r>
            <w:r w:rsidR="004A0F53" w:rsidRPr="00937FF6">
              <w:rPr>
                <w:rFonts w:ascii="ＭＳ ゴシック" w:eastAsia="ＭＳ ゴシック" w:hAnsi="ＭＳ ゴシック" w:hint="eastAsia"/>
                <w:sz w:val="20"/>
                <w:szCs w:val="20"/>
              </w:rPr>
              <w:t>四季折々に楽しめる花木等を植えるなど、玄関先やバルコニー、路地に面した敷地を積極的に緑化する。</w:t>
            </w:r>
            <w:r w:rsidRPr="00937FF6">
              <w:rPr>
                <w:rFonts w:ascii="ＭＳ ゴシック" w:eastAsia="ＭＳ ゴシック" w:hAnsi="ＭＳ ゴシック" w:hint="eastAsia"/>
                <w:sz w:val="20"/>
                <w:szCs w:val="20"/>
              </w:rPr>
              <w:t>】</w:t>
            </w:r>
          </w:p>
          <w:p w:rsidR="00161B5C" w:rsidRPr="00937FF6" w:rsidRDefault="00161B5C" w:rsidP="00937FF6">
            <w:pPr>
              <w:spacing w:line="240" w:lineRule="exact"/>
              <w:rPr>
                <w:rFonts w:ascii="ＭＳ ゴシック" w:eastAsia="ＭＳ ゴシック" w:hAnsi="ＭＳ ゴシック" w:hint="eastAsia"/>
                <w:szCs w:val="21"/>
              </w:rPr>
            </w:pPr>
            <w:r w:rsidRPr="00937FF6">
              <w:rPr>
                <w:rFonts w:ascii="ＭＳ ゴシック" w:eastAsia="ＭＳ ゴシック" w:hAnsi="ＭＳ ゴシック" w:hint="eastAsia"/>
                <w:sz w:val="20"/>
                <w:szCs w:val="20"/>
              </w:rPr>
              <w:t>記入欄：</w:t>
            </w:r>
          </w:p>
        </w:tc>
      </w:tr>
      <w:tr w:rsidR="00985C9C" w:rsidRPr="00937FF6" w:rsidTr="00937FF6">
        <w:trPr>
          <w:trHeight w:val="1592"/>
        </w:trPr>
        <w:tc>
          <w:tcPr>
            <w:tcW w:w="1066" w:type="dxa"/>
            <w:vMerge/>
            <w:shd w:val="clear" w:color="auto" w:fill="CCFFFF"/>
          </w:tcPr>
          <w:p w:rsidR="00985C9C" w:rsidRPr="00937FF6" w:rsidRDefault="00985C9C" w:rsidP="009205DF">
            <w:pPr>
              <w:rPr>
                <w:rFonts w:ascii="ＭＳ ゴシック" w:eastAsia="ＭＳ ゴシック" w:hAnsi="ＭＳ ゴシック" w:hint="eastAsia"/>
                <w:szCs w:val="21"/>
              </w:rPr>
            </w:pPr>
          </w:p>
        </w:tc>
        <w:tc>
          <w:tcPr>
            <w:tcW w:w="8521" w:type="dxa"/>
            <w:gridSpan w:val="4"/>
            <w:shd w:val="clear" w:color="auto" w:fill="auto"/>
          </w:tcPr>
          <w:p w:rsidR="00985C9C" w:rsidRPr="00937FF6" w:rsidRDefault="00161B5C" w:rsidP="00937FF6">
            <w:pPr>
              <w:spacing w:line="240" w:lineRule="exact"/>
              <w:rPr>
                <w:rFonts w:ascii="ＭＳ ゴシック" w:eastAsia="ＭＳ ゴシック" w:hAnsi="ＭＳ ゴシック" w:hint="eastAsia"/>
                <w:sz w:val="20"/>
                <w:szCs w:val="20"/>
              </w:rPr>
            </w:pPr>
            <w:r w:rsidRPr="00937FF6">
              <w:rPr>
                <w:rFonts w:ascii="ＭＳ ゴシック" w:eastAsia="ＭＳ ゴシック" w:hAnsi="ＭＳ ゴシック" w:hint="eastAsia"/>
                <w:sz w:val="20"/>
                <w:szCs w:val="20"/>
              </w:rPr>
              <w:t>【</w:t>
            </w:r>
            <w:r w:rsidR="004A0F53" w:rsidRPr="00937FF6">
              <w:rPr>
                <w:rFonts w:ascii="ＭＳ ゴシック" w:eastAsia="ＭＳ ゴシック" w:hAnsi="ＭＳ ゴシック" w:hint="eastAsia"/>
                <w:sz w:val="20"/>
                <w:szCs w:val="20"/>
              </w:rPr>
              <w:t>桜並木に対して調和のとれた植栽とする。</w:t>
            </w:r>
            <w:r w:rsidRPr="00937FF6">
              <w:rPr>
                <w:rFonts w:ascii="ＭＳ ゴシック" w:eastAsia="ＭＳ ゴシック" w:hAnsi="ＭＳ ゴシック" w:hint="eastAsia"/>
                <w:sz w:val="20"/>
                <w:szCs w:val="20"/>
              </w:rPr>
              <w:t>】</w:t>
            </w:r>
          </w:p>
          <w:p w:rsidR="00161B5C" w:rsidRPr="00937FF6" w:rsidRDefault="00161B5C" w:rsidP="00937FF6">
            <w:pPr>
              <w:spacing w:line="240" w:lineRule="exact"/>
              <w:rPr>
                <w:rFonts w:ascii="ＭＳ ゴシック" w:eastAsia="ＭＳ ゴシック" w:hAnsi="ＭＳ ゴシック" w:hint="eastAsia"/>
                <w:szCs w:val="21"/>
              </w:rPr>
            </w:pPr>
            <w:r w:rsidRPr="00937FF6">
              <w:rPr>
                <w:rFonts w:ascii="ＭＳ ゴシック" w:eastAsia="ＭＳ ゴシック" w:hAnsi="ＭＳ ゴシック" w:hint="eastAsia"/>
                <w:sz w:val="20"/>
                <w:szCs w:val="20"/>
              </w:rPr>
              <w:t>記入欄：</w:t>
            </w:r>
          </w:p>
        </w:tc>
      </w:tr>
      <w:tr w:rsidR="004A0F53" w:rsidRPr="00937FF6" w:rsidTr="00937FF6">
        <w:trPr>
          <w:trHeight w:val="1580"/>
        </w:trPr>
        <w:tc>
          <w:tcPr>
            <w:tcW w:w="1066" w:type="dxa"/>
            <w:vMerge w:val="restart"/>
            <w:shd w:val="clear" w:color="auto" w:fill="CCFFFF"/>
            <w:vAlign w:val="center"/>
          </w:tcPr>
          <w:p w:rsidR="004A0F53" w:rsidRPr="00937FF6" w:rsidRDefault="004A0F53" w:rsidP="004A0F53">
            <w:pPr>
              <w:rPr>
                <w:rFonts w:ascii="ＭＳ ゴシック" w:eastAsia="ＭＳ ゴシック" w:hAnsi="ＭＳ ゴシック" w:hint="eastAsia"/>
                <w:szCs w:val="21"/>
              </w:rPr>
            </w:pPr>
            <w:r w:rsidRPr="00937FF6">
              <w:rPr>
                <w:rFonts w:ascii="ＭＳ ゴシック" w:eastAsia="ＭＳ ゴシック" w:hAnsi="ＭＳ ゴシック" w:hint="eastAsia"/>
                <w:szCs w:val="21"/>
              </w:rPr>
              <w:t>公共物</w:t>
            </w:r>
          </w:p>
        </w:tc>
        <w:tc>
          <w:tcPr>
            <w:tcW w:w="8521" w:type="dxa"/>
            <w:gridSpan w:val="4"/>
            <w:shd w:val="clear" w:color="auto" w:fill="auto"/>
          </w:tcPr>
          <w:p w:rsidR="004A0F53" w:rsidRPr="00937FF6" w:rsidRDefault="00161B5C" w:rsidP="00937FF6">
            <w:pPr>
              <w:spacing w:line="240" w:lineRule="exact"/>
              <w:rPr>
                <w:rFonts w:ascii="ＭＳ ゴシック" w:eastAsia="ＭＳ ゴシック" w:hAnsi="ＭＳ ゴシック" w:hint="eastAsia"/>
                <w:sz w:val="20"/>
                <w:szCs w:val="20"/>
              </w:rPr>
            </w:pPr>
            <w:r w:rsidRPr="00937FF6">
              <w:rPr>
                <w:rFonts w:ascii="ＭＳ ゴシック" w:eastAsia="ＭＳ ゴシック" w:hAnsi="ＭＳ ゴシック" w:hint="eastAsia"/>
                <w:sz w:val="20"/>
                <w:szCs w:val="20"/>
              </w:rPr>
              <w:t>【</w:t>
            </w:r>
            <w:r w:rsidR="004A0F53" w:rsidRPr="00937FF6">
              <w:rPr>
                <w:rFonts w:ascii="ＭＳ ゴシック" w:eastAsia="ＭＳ ゴシック" w:hAnsi="ＭＳ ゴシック" w:hint="eastAsia"/>
                <w:sz w:val="20"/>
                <w:szCs w:val="20"/>
              </w:rPr>
              <w:t>水辺の散歩道や水門、河川護岸等の公共物のデザインは、桜並木等周囲の景観との調和を図る。</w:t>
            </w:r>
            <w:r w:rsidRPr="00937FF6">
              <w:rPr>
                <w:rFonts w:ascii="ＭＳ ゴシック" w:eastAsia="ＭＳ ゴシック" w:hAnsi="ＭＳ ゴシック" w:hint="eastAsia"/>
                <w:sz w:val="20"/>
                <w:szCs w:val="20"/>
              </w:rPr>
              <w:t>】</w:t>
            </w:r>
          </w:p>
          <w:p w:rsidR="00161B5C" w:rsidRPr="00937FF6" w:rsidRDefault="00161B5C" w:rsidP="00937FF6">
            <w:pPr>
              <w:spacing w:line="240" w:lineRule="exact"/>
              <w:rPr>
                <w:rFonts w:ascii="ＭＳ ゴシック" w:eastAsia="ＭＳ ゴシック" w:hAnsi="ＭＳ ゴシック" w:hint="eastAsia"/>
                <w:szCs w:val="21"/>
              </w:rPr>
            </w:pPr>
            <w:r w:rsidRPr="00937FF6">
              <w:rPr>
                <w:rFonts w:ascii="ＭＳ ゴシック" w:eastAsia="ＭＳ ゴシック" w:hAnsi="ＭＳ ゴシック" w:hint="eastAsia"/>
                <w:sz w:val="20"/>
                <w:szCs w:val="20"/>
              </w:rPr>
              <w:t>記入欄：</w:t>
            </w:r>
          </w:p>
        </w:tc>
      </w:tr>
      <w:tr w:rsidR="004A0F53" w:rsidRPr="00937FF6" w:rsidTr="00937FF6">
        <w:trPr>
          <w:trHeight w:val="1571"/>
        </w:trPr>
        <w:tc>
          <w:tcPr>
            <w:tcW w:w="1066" w:type="dxa"/>
            <w:vMerge/>
            <w:shd w:val="clear" w:color="auto" w:fill="CCFFFF"/>
            <w:vAlign w:val="center"/>
          </w:tcPr>
          <w:p w:rsidR="004A0F53" w:rsidRPr="00937FF6" w:rsidRDefault="004A0F53" w:rsidP="004A0F53">
            <w:pPr>
              <w:rPr>
                <w:rFonts w:ascii="ＭＳ ゴシック" w:eastAsia="ＭＳ ゴシック" w:hAnsi="ＭＳ ゴシック" w:hint="eastAsia"/>
                <w:szCs w:val="21"/>
              </w:rPr>
            </w:pPr>
          </w:p>
        </w:tc>
        <w:tc>
          <w:tcPr>
            <w:tcW w:w="8521" w:type="dxa"/>
            <w:gridSpan w:val="4"/>
            <w:shd w:val="clear" w:color="auto" w:fill="auto"/>
          </w:tcPr>
          <w:p w:rsidR="004A0F53" w:rsidRPr="00937FF6" w:rsidRDefault="00161B5C" w:rsidP="00937FF6">
            <w:pPr>
              <w:spacing w:line="240" w:lineRule="exact"/>
              <w:rPr>
                <w:rFonts w:ascii="ＭＳ ゴシック" w:eastAsia="ＭＳ ゴシック" w:hAnsi="ＭＳ ゴシック" w:hint="eastAsia"/>
                <w:sz w:val="20"/>
                <w:szCs w:val="20"/>
              </w:rPr>
            </w:pPr>
            <w:r w:rsidRPr="00937FF6">
              <w:rPr>
                <w:rFonts w:ascii="ＭＳ ゴシック" w:eastAsia="ＭＳ ゴシック" w:hAnsi="ＭＳ ゴシック" w:hint="eastAsia"/>
                <w:sz w:val="20"/>
                <w:szCs w:val="20"/>
              </w:rPr>
              <w:t>【</w:t>
            </w:r>
            <w:r w:rsidR="004A0F53" w:rsidRPr="00937FF6">
              <w:rPr>
                <w:rFonts w:ascii="ＭＳ ゴシック" w:eastAsia="ＭＳ ゴシック" w:hAnsi="ＭＳ ゴシック" w:hint="eastAsia"/>
                <w:sz w:val="20"/>
                <w:szCs w:val="20"/>
              </w:rPr>
              <w:t>水辺空間は人の回遊性の確保に努める。</w:t>
            </w:r>
            <w:r w:rsidRPr="00937FF6">
              <w:rPr>
                <w:rFonts w:ascii="ＭＳ ゴシック" w:eastAsia="ＭＳ ゴシック" w:hAnsi="ＭＳ ゴシック" w:hint="eastAsia"/>
                <w:sz w:val="20"/>
                <w:szCs w:val="20"/>
              </w:rPr>
              <w:t>】</w:t>
            </w:r>
          </w:p>
          <w:p w:rsidR="00161B5C" w:rsidRPr="00937FF6" w:rsidRDefault="00161B5C" w:rsidP="00937FF6">
            <w:pPr>
              <w:spacing w:line="240" w:lineRule="exact"/>
              <w:rPr>
                <w:rFonts w:ascii="ＭＳ ゴシック" w:eastAsia="ＭＳ ゴシック" w:hAnsi="ＭＳ ゴシック" w:hint="eastAsia"/>
                <w:szCs w:val="21"/>
              </w:rPr>
            </w:pPr>
            <w:r w:rsidRPr="00937FF6">
              <w:rPr>
                <w:rFonts w:ascii="ＭＳ ゴシック" w:eastAsia="ＭＳ ゴシック" w:hAnsi="ＭＳ ゴシック" w:hint="eastAsia"/>
                <w:sz w:val="20"/>
                <w:szCs w:val="20"/>
              </w:rPr>
              <w:t>記入欄：</w:t>
            </w:r>
          </w:p>
        </w:tc>
      </w:tr>
      <w:tr w:rsidR="00CF1AD9" w:rsidRPr="00937FF6" w:rsidTr="00937FF6">
        <w:trPr>
          <w:trHeight w:val="1556"/>
        </w:trPr>
        <w:tc>
          <w:tcPr>
            <w:tcW w:w="1066" w:type="dxa"/>
            <w:vMerge w:val="restart"/>
            <w:shd w:val="clear" w:color="auto" w:fill="CCFFFF"/>
            <w:vAlign w:val="center"/>
          </w:tcPr>
          <w:p w:rsidR="00CF1AD9" w:rsidRPr="00937FF6" w:rsidRDefault="004A0F53" w:rsidP="009205DF">
            <w:pPr>
              <w:rPr>
                <w:rFonts w:ascii="ＭＳ ゴシック" w:eastAsia="ＭＳ ゴシック" w:hAnsi="ＭＳ ゴシック" w:hint="eastAsia"/>
                <w:szCs w:val="21"/>
              </w:rPr>
            </w:pPr>
            <w:r w:rsidRPr="00937FF6">
              <w:rPr>
                <w:rFonts w:ascii="ＭＳ ゴシック" w:eastAsia="ＭＳ ゴシック" w:hAnsi="ＭＳ ゴシック" w:hint="eastAsia"/>
                <w:szCs w:val="21"/>
              </w:rPr>
              <w:t>建築設備・工作物</w:t>
            </w:r>
          </w:p>
        </w:tc>
        <w:tc>
          <w:tcPr>
            <w:tcW w:w="8521" w:type="dxa"/>
            <w:gridSpan w:val="4"/>
            <w:shd w:val="clear" w:color="auto" w:fill="auto"/>
          </w:tcPr>
          <w:p w:rsidR="00CF1AD9" w:rsidRPr="00937FF6" w:rsidRDefault="00161B5C" w:rsidP="00937FF6">
            <w:pPr>
              <w:spacing w:line="240" w:lineRule="exact"/>
              <w:rPr>
                <w:rFonts w:ascii="ＭＳ ゴシック" w:eastAsia="ＭＳ ゴシック" w:hAnsi="ＭＳ ゴシック" w:hint="eastAsia"/>
                <w:sz w:val="20"/>
                <w:szCs w:val="20"/>
              </w:rPr>
            </w:pPr>
            <w:r w:rsidRPr="00937FF6">
              <w:rPr>
                <w:rFonts w:ascii="ＭＳ ゴシック" w:eastAsia="ＭＳ ゴシック" w:hAnsi="ＭＳ ゴシック" w:hint="eastAsia"/>
                <w:sz w:val="20"/>
                <w:szCs w:val="20"/>
              </w:rPr>
              <w:t>【</w:t>
            </w:r>
            <w:r w:rsidR="004A0F53" w:rsidRPr="00937FF6">
              <w:rPr>
                <w:rFonts w:ascii="ＭＳ ゴシック" w:eastAsia="ＭＳ ゴシック" w:hAnsi="ＭＳ ゴシック" w:hint="eastAsia"/>
                <w:sz w:val="20"/>
                <w:szCs w:val="20"/>
              </w:rPr>
              <w:t>水辺の散歩道に面して建築設備などが直接見えないように工夫する。</w:t>
            </w:r>
            <w:r w:rsidRPr="00937FF6">
              <w:rPr>
                <w:rFonts w:ascii="ＭＳ ゴシック" w:eastAsia="ＭＳ ゴシック" w:hAnsi="ＭＳ ゴシック" w:hint="eastAsia"/>
                <w:sz w:val="20"/>
                <w:szCs w:val="20"/>
              </w:rPr>
              <w:t>】</w:t>
            </w:r>
          </w:p>
          <w:p w:rsidR="00161B5C" w:rsidRPr="00937FF6" w:rsidRDefault="00161B5C" w:rsidP="00937FF6">
            <w:pPr>
              <w:spacing w:line="240" w:lineRule="exact"/>
              <w:rPr>
                <w:rFonts w:ascii="ＭＳ ゴシック" w:eastAsia="ＭＳ ゴシック" w:hAnsi="ＭＳ ゴシック" w:hint="eastAsia"/>
                <w:szCs w:val="21"/>
              </w:rPr>
            </w:pPr>
            <w:r w:rsidRPr="00937FF6">
              <w:rPr>
                <w:rFonts w:ascii="ＭＳ ゴシック" w:eastAsia="ＭＳ ゴシック" w:hAnsi="ＭＳ ゴシック" w:hint="eastAsia"/>
                <w:sz w:val="20"/>
                <w:szCs w:val="20"/>
              </w:rPr>
              <w:t>記入欄：</w:t>
            </w:r>
          </w:p>
        </w:tc>
      </w:tr>
      <w:tr w:rsidR="00985C9C" w:rsidRPr="00937FF6" w:rsidTr="00937FF6">
        <w:trPr>
          <w:trHeight w:val="1581"/>
        </w:trPr>
        <w:tc>
          <w:tcPr>
            <w:tcW w:w="1066" w:type="dxa"/>
            <w:vMerge/>
            <w:shd w:val="clear" w:color="auto" w:fill="CCFFFF"/>
          </w:tcPr>
          <w:p w:rsidR="00985C9C" w:rsidRPr="00937FF6" w:rsidRDefault="00985C9C" w:rsidP="00804DFF">
            <w:pPr>
              <w:rPr>
                <w:rFonts w:ascii="ＭＳ ゴシック" w:eastAsia="ＭＳ ゴシック" w:hAnsi="ＭＳ ゴシック" w:hint="eastAsia"/>
                <w:szCs w:val="21"/>
              </w:rPr>
            </w:pPr>
          </w:p>
        </w:tc>
        <w:tc>
          <w:tcPr>
            <w:tcW w:w="8521" w:type="dxa"/>
            <w:gridSpan w:val="4"/>
            <w:shd w:val="clear" w:color="auto" w:fill="auto"/>
          </w:tcPr>
          <w:p w:rsidR="00985C9C" w:rsidRPr="00937FF6" w:rsidRDefault="00161B5C" w:rsidP="00937FF6">
            <w:pPr>
              <w:spacing w:line="240" w:lineRule="exact"/>
              <w:rPr>
                <w:rFonts w:ascii="ＭＳ ゴシック" w:eastAsia="ＭＳ ゴシック" w:hAnsi="ＭＳ ゴシック" w:hint="eastAsia"/>
                <w:sz w:val="20"/>
                <w:szCs w:val="20"/>
              </w:rPr>
            </w:pPr>
            <w:r w:rsidRPr="00937FF6">
              <w:rPr>
                <w:rFonts w:ascii="ＭＳ ゴシック" w:eastAsia="ＭＳ ゴシック" w:hAnsi="ＭＳ ゴシック" w:hint="eastAsia"/>
                <w:sz w:val="20"/>
                <w:szCs w:val="20"/>
              </w:rPr>
              <w:t>【</w:t>
            </w:r>
            <w:r w:rsidR="004A0F53" w:rsidRPr="00937FF6">
              <w:rPr>
                <w:rFonts w:ascii="ＭＳ ゴシック" w:eastAsia="ＭＳ ゴシック" w:hAnsi="ＭＳ ゴシック" w:hint="eastAsia"/>
                <w:sz w:val="20"/>
                <w:szCs w:val="20"/>
              </w:rPr>
              <w:t>外部階段などの工作物も、建物のデザインの一部とした見せ方とする。</w:t>
            </w:r>
            <w:r w:rsidRPr="00937FF6">
              <w:rPr>
                <w:rFonts w:ascii="ＭＳ ゴシック" w:eastAsia="ＭＳ ゴシック" w:hAnsi="ＭＳ ゴシック" w:hint="eastAsia"/>
                <w:sz w:val="20"/>
                <w:szCs w:val="20"/>
              </w:rPr>
              <w:t>】</w:t>
            </w:r>
          </w:p>
          <w:p w:rsidR="00161B5C" w:rsidRPr="00937FF6" w:rsidRDefault="00161B5C" w:rsidP="00937FF6">
            <w:pPr>
              <w:spacing w:line="240" w:lineRule="exact"/>
              <w:rPr>
                <w:rFonts w:ascii="ＭＳ ゴシック" w:eastAsia="ＭＳ ゴシック" w:hAnsi="ＭＳ ゴシック" w:hint="eastAsia"/>
                <w:szCs w:val="21"/>
              </w:rPr>
            </w:pPr>
            <w:r w:rsidRPr="00937FF6">
              <w:rPr>
                <w:rFonts w:ascii="ＭＳ ゴシック" w:eastAsia="ＭＳ ゴシック" w:hAnsi="ＭＳ ゴシック" w:hint="eastAsia"/>
                <w:sz w:val="20"/>
                <w:szCs w:val="20"/>
              </w:rPr>
              <w:t>記入欄：</w:t>
            </w:r>
          </w:p>
        </w:tc>
      </w:tr>
      <w:tr w:rsidR="004A0F53" w:rsidRPr="00937FF6" w:rsidTr="00937FF6">
        <w:trPr>
          <w:trHeight w:val="1923"/>
        </w:trPr>
        <w:tc>
          <w:tcPr>
            <w:tcW w:w="1066" w:type="dxa"/>
            <w:shd w:val="clear" w:color="auto" w:fill="CCFFFF"/>
            <w:vAlign w:val="center"/>
          </w:tcPr>
          <w:p w:rsidR="004A0F53" w:rsidRPr="00937FF6" w:rsidRDefault="004A0F53" w:rsidP="007E3DE1">
            <w:pPr>
              <w:rPr>
                <w:rFonts w:ascii="ＭＳ ゴシック" w:eastAsia="ＭＳ ゴシック" w:hAnsi="ＭＳ ゴシック" w:hint="eastAsia"/>
                <w:szCs w:val="21"/>
              </w:rPr>
            </w:pPr>
            <w:r w:rsidRPr="00937FF6">
              <w:rPr>
                <w:rFonts w:ascii="ＭＳ ゴシック" w:eastAsia="ＭＳ ゴシック" w:hAnsi="ＭＳ ゴシック" w:hint="eastAsia"/>
                <w:szCs w:val="21"/>
              </w:rPr>
              <w:lastRenderedPageBreak/>
              <w:t>建築物のデザイン・高さ</w:t>
            </w:r>
          </w:p>
        </w:tc>
        <w:tc>
          <w:tcPr>
            <w:tcW w:w="8521" w:type="dxa"/>
            <w:gridSpan w:val="4"/>
            <w:shd w:val="clear" w:color="auto" w:fill="auto"/>
          </w:tcPr>
          <w:p w:rsidR="004A0F53" w:rsidRPr="00937FF6" w:rsidRDefault="00161B5C" w:rsidP="00937FF6">
            <w:pPr>
              <w:spacing w:line="240" w:lineRule="exact"/>
              <w:rPr>
                <w:rFonts w:ascii="ＭＳ ゴシック" w:eastAsia="ＭＳ ゴシック" w:hAnsi="ＭＳ ゴシック" w:hint="eastAsia"/>
                <w:sz w:val="20"/>
                <w:szCs w:val="20"/>
              </w:rPr>
            </w:pPr>
            <w:r w:rsidRPr="00937FF6">
              <w:rPr>
                <w:rFonts w:ascii="ＭＳ ゴシック" w:eastAsia="ＭＳ ゴシック" w:hAnsi="ＭＳ ゴシック" w:hint="eastAsia"/>
                <w:sz w:val="20"/>
                <w:szCs w:val="20"/>
              </w:rPr>
              <w:t>【</w:t>
            </w:r>
            <w:r w:rsidR="004A0F53" w:rsidRPr="00937FF6">
              <w:rPr>
                <w:rFonts w:ascii="ＭＳ ゴシック" w:eastAsia="ＭＳ ゴシック" w:hAnsi="ＭＳ ゴシック" w:hint="eastAsia"/>
                <w:sz w:val="20"/>
                <w:szCs w:val="20"/>
              </w:rPr>
              <w:t>建築物等は水辺の散歩道に対して圧迫感を与えないようにデザインや高さ、配置を考慮し、ゆとりのある水辺空間を確保する。</w:t>
            </w:r>
            <w:r w:rsidRPr="00937FF6">
              <w:rPr>
                <w:rFonts w:ascii="ＭＳ ゴシック" w:eastAsia="ＭＳ ゴシック" w:hAnsi="ＭＳ ゴシック" w:hint="eastAsia"/>
                <w:sz w:val="20"/>
                <w:szCs w:val="20"/>
              </w:rPr>
              <w:t>】</w:t>
            </w:r>
          </w:p>
          <w:p w:rsidR="00161B5C" w:rsidRPr="00937FF6" w:rsidRDefault="00161B5C" w:rsidP="00937FF6">
            <w:pPr>
              <w:spacing w:line="240" w:lineRule="exact"/>
              <w:rPr>
                <w:rFonts w:ascii="ＭＳ ゴシック" w:eastAsia="ＭＳ ゴシック" w:hAnsi="ＭＳ ゴシック" w:hint="eastAsia"/>
                <w:szCs w:val="21"/>
              </w:rPr>
            </w:pPr>
            <w:r w:rsidRPr="00937FF6">
              <w:rPr>
                <w:rFonts w:ascii="ＭＳ ゴシック" w:eastAsia="ＭＳ ゴシック" w:hAnsi="ＭＳ ゴシック" w:hint="eastAsia"/>
                <w:sz w:val="20"/>
                <w:szCs w:val="20"/>
              </w:rPr>
              <w:t>記入欄：</w:t>
            </w:r>
          </w:p>
        </w:tc>
      </w:tr>
      <w:tr w:rsidR="00246136" w:rsidRPr="00937FF6" w:rsidTr="00937FF6">
        <w:trPr>
          <w:trHeight w:val="345"/>
        </w:trPr>
        <w:tc>
          <w:tcPr>
            <w:tcW w:w="9587" w:type="dxa"/>
            <w:gridSpan w:val="5"/>
            <w:shd w:val="clear" w:color="auto" w:fill="CCFFFF"/>
            <w:vAlign w:val="center"/>
          </w:tcPr>
          <w:p w:rsidR="00246136" w:rsidRPr="00937FF6" w:rsidRDefault="004A0F53" w:rsidP="00804DFF">
            <w:pPr>
              <w:rPr>
                <w:rFonts w:ascii="ＭＳ ゴシック" w:eastAsia="ＭＳ ゴシック" w:hAnsi="ＭＳ ゴシック" w:hint="eastAsia"/>
                <w:szCs w:val="21"/>
              </w:rPr>
            </w:pPr>
            <w:r w:rsidRPr="00937FF6">
              <w:rPr>
                <w:rFonts w:ascii="ＭＳ ゴシック" w:eastAsia="ＭＳ ゴシック" w:hAnsi="ＭＳ ゴシック" w:hint="eastAsia"/>
                <w:szCs w:val="21"/>
              </w:rPr>
              <w:t>（５</w:t>
            </w:r>
            <w:r w:rsidR="00246136" w:rsidRPr="00937FF6">
              <w:rPr>
                <w:rFonts w:ascii="ＭＳ ゴシック" w:eastAsia="ＭＳ ゴシック" w:hAnsi="ＭＳ ゴシック" w:hint="eastAsia"/>
                <w:szCs w:val="21"/>
              </w:rPr>
              <w:t>）</w:t>
            </w:r>
            <w:r w:rsidRPr="00937FF6">
              <w:rPr>
                <w:rFonts w:ascii="ＭＳ ゴシック" w:eastAsia="ＭＳ ゴシック" w:hAnsi="ＭＳ ゴシック" w:hint="eastAsia"/>
                <w:szCs w:val="21"/>
              </w:rPr>
              <w:t>横綱通り区域</w:t>
            </w:r>
          </w:p>
        </w:tc>
      </w:tr>
      <w:tr w:rsidR="00246136" w:rsidRPr="00937FF6" w:rsidTr="00937FF6">
        <w:trPr>
          <w:trHeight w:val="1796"/>
        </w:trPr>
        <w:tc>
          <w:tcPr>
            <w:tcW w:w="1066" w:type="dxa"/>
            <w:shd w:val="clear" w:color="auto" w:fill="CCFFFF"/>
            <w:vAlign w:val="center"/>
          </w:tcPr>
          <w:p w:rsidR="00246136" w:rsidRPr="00937FF6" w:rsidRDefault="004A0F53" w:rsidP="001B406A">
            <w:pPr>
              <w:rPr>
                <w:rFonts w:ascii="ＭＳ ゴシック" w:eastAsia="ＭＳ ゴシック" w:hAnsi="ＭＳ ゴシック" w:hint="eastAsia"/>
                <w:szCs w:val="21"/>
              </w:rPr>
            </w:pPr>
            <w:r w:rsidRPr="00937FF6">
              <w:rPr>
                <w:rFonts w:ascii="ＭＳ ゴシック" w:eastAsia="ＭＳ ゴシック" w:hAnsi="ＭＳ ゴシック" w:hint="eastAsia"/>
                <w:szCs w:val="21"/>
              </w:rPr>
              <w:t>歴史的・文化的資源</w:t>
            </w:r>
          </w:p>
        </w:tc>
        <w:tc>
          <w:tcPr>
            <w:tcW w:w="8521" w:type="dxa"/>
            <w:gridSpan w:val="4"/>
            <w:shd w:val="clear" w:color="auto" w:fill="auto"/>
          </w:tcPr>
          <w:p w:rsidR="00246136" w:rsidRPr="00937FF6" w:rsidRDefault="00161B5C" w:rsidP="00937FF6">
            <w:pPr>
              <w:spacing w:line="240" w:lineRule="exact"/>
              <w:rPr>
                <w:rFonts w:ascii="ＭＳ ゴシック" w:eastAsia="ＭＳ ゴシック" w:hAnsi="ＭＳ ゴシック" w:hint="eastAsia"/>
                <w:sz w:val="20"/>
                <w:szCs w:val="20"/>
              </w:rPr>
            </w:pPr>
            <w:r w:rsidRPr="00937FF6">
              <w:rPr>
                <w:rFonts w:ascii="ＭＳ ゴシック" w:eastAsia="ＭＳ ゴシック" w:hAnsi="ＭＳ ゴシック" w:hint="eastAsia"/>
                <w:sz w:val="20"/>
                <w:szCs w:val="20"/>
              </w:rPr>
              <w:t>【</w:t>
            </w:r>
            <w:r w:rsidR="004A0F53" w:rsidRPr="00937FF6">
              <w:rPr>
                <w:rFonts w:ascii="ＭＳ ゴシック" w:eastAsia="ＭＳ ゴシック" w:hAnsi="ＭＳ ゴシック" w:hint="eastAsia"/>
                <w:sz w:val="20"/>
                <w:szCs w:val="20"/>
              </w:rPr>
              <w:t>相撲部屋や稲荷神社、清洲橋の眺望に配慮し、周辺建築物等は、その雰囲気を壊さないデザイン、建築素材などとする。</w:t>
            </w:r>
            <w:r w:rsidRPr="00937FF6">
              <w:rPr>
                <w:rFonts w:ascii="ＭＳ ゴシック" w:eastAsia="ＭＳ ゴシック" w:hAnsi="ＭＳ ゴシック" w:hint="eastAsia"/>
                <w:sz w:val="20"/>
                <w:szCs w:val="20"/>
              </w:rPr>
              <w:t>】</w:t>
            </w:r>
          </w:p>
          <w:p w:rsidR="00161B5C" w:rsidRPr="00937FF6" w:rsidRDefault="00161B5C" w:rsidP="00937FF6">
            <w:pPr>
              <w:spacing w:line="240" w:lineRule="exact"/>
              <w:rPr>
                <w:rFonts w:ascii="ＭＳ ゴシック" w:eastAsia="ＭＳ ゴシック" w:hAnsi="ＭＳ ゴシック" w:hint="eastAsia"/>
                <w:szCs w:val="21"/>
              </w:rPr>
            </w:pPr>
            <w:r w:rsidRPr="00937FF6">
              <w:rPr>
                <w:rFonts w:ascii="ＭＳ ゴシック" w:eastAsia="ＭＳ ゴシック" w:hAnsi="ＭＳ ゴシック" w:hint="eastAsia"/>
                <w:sz w:val="20"/>
                <w:szCs w:val="20"/>
              </w:rPr>
              <w:t>記入欄：</w:t>
            </w:r>
          </w:p>
        </w:tc>
      </w:tr>
      <w:tr w:rsidR="007E5682" w:rsidRPr="00937FF6" w:rsidTr="00937FF6">
        <w:trPr>
          <w:trHeight w:val="1850"/>
        </w:trPr>
        <w:tc>
          <w:tcPr>
            <w:tcW w:w="1066" w:type="dxa"/>
            <w:shd w:val="clear" w:color="auto" w:fill="CCFFFF"/>
            <w:vAlign w:val="center"/>
          </w:tcPr>
          <w:p w:rsidR="007E5682" w:rsidRPr="00937FF6" w:rsidRDefault="007E3DE1" w:rsidP="001B406A">
            <w:pPr>
              <w:rPr>
                <w:rFonts w:ascii="ＭＳ ゴシック" w:eastAsia="ＭＳ ゴシック" w:hAnsi="ＭＳ ゴシック" w:hint="eastAsia"/>
                <w:szCs w:val="21"/>
              </w:rPr>
            </w:pPr>
            <w:r w:rsidRPr="00937FF6">
              <w:rPr>
                <w:rFonts w:ascii="ＭＳ ゴシック" w:eastAsia="ＭＳ ゴシック" w:hAnsi="ＭＳ ゴシック" w:hint="eastAsia"/>
                <w:szCs w:val="21"/>
              </w:rPr>
              <w:t>緑化</w:t>
            </w:r>
          </w:p>
        </w:tc>
        <w:tc>
          <w:tcPr>
            <w:tcW w:w="8521" w:type="dxa"/>
            <w:gridSpan w:val="4"/>
            <w:shd w:val="clear" w:color="auto" w:fill="auto"/>
          </w:tcPr>
          <w:p w:rsidR="007E5682" w:rsidRPr="00937FF6" w:rsidRDefault="00161B5C" w:rsidP="00937FF6">
            <w:pPr>
              <w:spacing w:line="240" w:lineRule="exact"/>
              <w:rPr>
                <w:rFonts w:ascii="ＭＳ ゴシック" w:eastAsia="ＭＳ ゴシック" w:hAnsi="ＭＳ ゴシック" w:hint="eastAsia"/>
                <w:sz w:val="20"/>
                <w:szCs w:val="20"/>
              </w:rPr>
            </w:pPr>
            <w:r w:rsidRPr="00937FF6">
              <w:rPr>
                <w:rFonts w:ascii="ＭＳ ゴシック" w:eastAsia="ＭＳ ゴシック" w:hAnsi="ＭＳ ゴシック" w:hint="eastAsia"/>
                <w:sz w:val="20"/>
                <w:szCs w:val="20"/>
              </w:rPr>
              <w:t>【</w:t>
            </w:r>
            <w:r w:rsidR="007E3DE1" w:rsidRPr="00937FF6">
              <w:rPr>
                <w:rFonts w:ascii="ＭＳ ゴシック" w:eastAsia="ＭＳ ゴシック" w:hAnsi="ＭＳ ゴシック" w:hint="eastAsia"/>
                <w:sz w:val="20"/>
                <w:szCs w:val="20"/>
              </w:rPr>
              <w:t>四季折々に楽しめる花木等を植えるなど、玄関先やバルコニー、路地に面した敷地を積極的に緑化する。</w:t>
            </w:r>
            <w:r w:rsidRPr="00937FF6">
              <w:rPr>
                <w:rFonts w:ascii="ＭＳ ゴシック" w:eastAsia="ＭＳ ゴシック" w:hAnsi="ＭＳ ゴシック" w:hint="eastAsia"/>
                <w:sz w:val="20"/>
                <w:szCs w:val="20"/>
              </w:rPr>
              <w:t>】</w:t>
            </w:r>
          </w:p>
          <w:p w:rsidR="00161B5C" w:rsidRPr="00937FF6" w:rsidRDefault="00161B5C" w:rsidP="00937FF6">
            <w:pPr>
              <w:spacing w:line="240" w:lineRule="exact"/>
              <w:rPr>
                <w:rFonts w:ascii="ＭＳ ゴシック" w:eastAsia="ＭＳ ゴシック" w:hAnsi="ＭＳ ゴシック" w:hint="eastAsia"/>
                <w:szCs w:val="21"/>
              </w:rPr>
            </w:pPr>
            <w:r w:rsidRPr="00937FF6">
              <w:rPr>
                <w:rFonts w:ascii="ＭＳ ゴシック" w:eastAsia="ＭＳ ゴシック" w:hAnsi="ＭＳ ゴシック" w:hint="eastAsia"/>
                <w:sz w:val="20"/>
                <w:szCs w:val="20"/>
              </w:rPr>
              <w:t>記入欄：</w:t>
            </w:r>
          </w:p>
        </w:tc>
      </w:tr>
      <w:tr w:rsidR="005E7ED7" w:rsidRPr="00937FF6" w:rsidTr="00937FF6">
        <w:trPr>
          <w:trHeight w:val="1387"/>
        </w:trPr>
        <w:tc>
          <w:tcPr>
            <w:tcW w:w="1066" w:type="dxa"/>
            <w:vMerge w:val="restart"/>
            <w:shd w:val="clear" w:color="auto" w:fill="CCFFFF"/>
            <w:vAlign w:val="center"/>
          </w:tcPr>
          <w:p w:rsidR="005E7ED7" w:rsidRPr="00937FF6" w:rsidRDefault="007E3DE1" w:rsidP="003E44D3">
            <w:pPr>
              <w:rPr>
                <w:rFonts w:ascii="ＭＳ ゴシック" w:eastAsia="ＭＳ ゴシック" w:hAnsi="ＭＳ ゴシック" w:hint="eastAsia"/>
                <w:szCs w:val="21"/>
              </w:rPr>
            </w:pPr>
            <w:r w:rsidRPr="00937FF6">
              <w:rPr>
                <w:rFonts w:ascii="ＭＳ ゴシック" w:eastAsia="ＭＳ ゴシック" w:hAnsi="ＭＳ ゴシック" w:hint="eastAsia"/>
                <w:szCs w:val="21"/>
              </w:rPr>
              <w:t>公共物</w:t>
            </w:r>
          </w:p>
        </w:tc>
        <w:tc>
          <w:tcPr>
            <w:tcW w:w="8521" w:type="dxa"/>
            <w:gridSpan w:val="4"/>
            <w:shd w:val="clear" w:color="auto" w:fill="auto"/>
          </w:tcPr>
          <w:p w:rsidR="005E7ED7" w:rsidRPr="00937FF6" w:rsidRDefault="009922FF" w:rsidP="00937FF6">
            <w:pPr>
              <w:spacing w:line="240" w:lineRule="exact"/>
              <w:rPr>
                <w:rFonts w:ascii="ＭＳ ゴシック" w:eastAsia="ＭＳ ゴシック" w:hAnsi="ＭＳ ゴシック" w:hint="eastAsia"/>
                <w:sz w:val="20"/>
                <w:szCs w:val="20"/>
              </w:rPr>
            </w:pPr>
            <w:r w:rsidRPr="00937FF6">
              <w:rPr>
                <w:rFonts w:ascii="ＭＳ ゴシック" w:eastAsia="ＭＳ ゴシック" w:hAnsi="ＭＳ ゴシック" w:hint="eastAsia"/>
                <w:sz w:val="20"/>
                <w:szCs w:val="20"/>
              </w:rPr>
              <w:t>【</w:t>
            </w:r>
            <w:r w:rsidR="007E3DE1" w:rsidRPr="00937FF6">
              <w:rPr>
                <w:rFonts w:ascii="ＭＳ ゴシック" w:eastAsia="ＭＳ ゴシック" w:hAnsi="ＭＳ ゴシック" w:hint="eastAsia"/>
                <w:sz w:val="20"/>
                <w:szCs w:val="20"/>
              </w:rPr>
              <w:t>相撲部屋があるという地域の特性との調和を図るとともに、安心して歩けるような道路デザインとする。</w:t>
            </w:r>
            <w:r w:rsidRPr="00937FF6">
              <w:rPr>
                <w:rFonts w:ascii="ＭＳ ゴシック" w:eastAsia="ＭＳ ゴシック" w:hAnsi="ＭＳ ゴシック" w:hint="eastAsia"/>
                <w:sz w:val="20"/>
                <w:szCs w:val="20"/>
              </w:rPr>
              <w:t>】</w:t>
            </w:r>
          </w:p>
          <w:p w:rsidR="009922FF" w:rsidRPr="00937FF6" w:rsidRDefault="009922FF" w:rsidP="00937FF6">
            <w:pPr>
              <w:spacing w:line="240" w:lineRule="exact"/>
              <w:rPr>
                <w:rFonts w:ascii="ＭＳ ゴシック" w:eastAsia="ＭＳ ゴシック" w:hAnsi="ＭＳ ゴシック" w:hint="eastAsia"/>
                <w:szCs w:val="21"/>
              </w:rPr>
            </w:pPr>
            <w:r w:rsidRPr="00937FF6">
              <w:rPr>
                <w:rFonts w:ascii="ＭＳ ゴシック" w:eastAsia="ＭＳ ゴシック" w:hAnsi="ＭＳ ゴシック" w:hint="eastAsia"/>
                <w:sz w:val="20"/>
                <w:szCs w:val="20"/>
              </w:rPr>
              <w:t>記入欄：</w:t>
            </w:r>
          </w:p>
        </w:tc>
      </w:tr>
      <w:tr w:rsidR="005E7ED7" w:rsidRPr="00937FF6" w:rsidTr="00937FF6">
        <w:trPr>
          <w:trHeight w:val="1441"/>
        </w:trPr>
        <w:tc>
          <w:tcPr>
            <w:tcW w:w="1066" w:type="dxa"/>
            <w:vMerge/>
            <w:shd w:val="clear" w:color="auto" w:fill="CCFFFF"/>
          </w:tcPr>
          <w:p w:rsidR="005E7ED7" w:rsidRPr="00937FF6" w:rsidRDefault="005E7ED7" w:rsidP="00804DFF">
            <w:pPr>
              <w:rPr>
                <w:rFonts w:ascii="ＭＳ ゴシック" w:eastAsia="ＭＳ ゴシック" w:hAnsi="ＭＳ ゴシック" w:hint="eastAsia"/>
                <w:szCs w:val="21"/>
              </w:rPr>
            </w:pPr>
          </w:p>
        </w:tc>
        <w:tc>
          <w:tcPr>
            <w:tcW w:w="8521" w:type="dxa"/>
            <w:gridSpan w:val="4"/>
            <w:shd w:val="clear" w:color="auto" w:fill="auto"/>
          </w:tcPr>
          <w:p w:rsidR="005E7ED7" w:rsidRPr="00937FF6" w:rsidRDefault="009922FF" w:rsidP="00937FF6">
            <w:pPr>
              <w:spacing w:line="240" w:lineRule="exact"/>
              <w:rPr>
                <w:rFonts w:ascii="ＭＳ ゴシック" w:eastAsia="ＭＳ ゴシック" w:hAnsi="ＭＳ ゴシック" w:hint="eastAsia"/>
                <w:sz w:val="20"/>
                <w:szCs w:val="20"/>
              </w:rPr>
            </w:pPr>
            <w:r w:rsidRPr="00937FF6">
              <w:rPr>
                <w:rFonts w:ascii="ＭＳ ゴシック" w:eastAsia="ＭＳ ゴシック" w:hAnsi="ＭＳ ゴシック" w:hint="eastAsia"/>
                <w:sz w:val="20"/>
                <w:szCs w:val="20"/>
              </w:rPr>
              <w:t>【</w:t>
            </w:r>
            <w:r w:rsidR="007E3DE1" w:rsidRPr="00937FF6">
              <w:rPr>
                <w:rFonts w:ascii="ＭＳ ゴシック" w:eastAsia="ＭＳ ゴシック" w:hAnsi="ＭＳ ゴシック" w:hint="eastAsia"/>
                <w:sz w:val="20"/>
                <w:szCs w:val="20"/>
              </w:rPr>
              <w:t>公園も、通りとの関係に配慮したデザインとする。</w:t>
            </w:r>
            <w:r w:rsidRPr="00937FF6">
              <w:rPr>
                <w:rFonts w:ascii="ＭＳ ゴシック" w:eastAsia="ＭＳ ゴシック" w:hAnsi="ＭＳ ゴシック" w:hint="eastAsia"/>
                <w:sz w:val="20"/>
                <w:szCs w:val="20"/>
              </w:rPr>
              <w:t>】</w:t>
            </w:r>
          </w:p>
          <w:p w:rsidR="009922FF" w:rsidRPr="00937FF6" w:rsidRDefault="009922FF" w:rsidP="00937FF6">
            <w:pPr>
              <w:spacing w:line="240" w:lineRule="exact"/>
              <w:rPr>
                <w:rFonts w:ascii="ＭＳ ゴシック" w:eastAsia="ＭＳ ゴシック" w:hAnsi="ＭＳ ゴシック" w:hint="eastAsia"/>
                <w:szCs w:val="21"/>
              </w:rPr>
            </w:pPr>
            <w:r w:rsidRPr="00937FF6">
              <w:rPr>
                <w:rFonts w:ascii="ＭＳ ゴシック" w:eastAsia="ＭＳ ゴシック" w:hAnsi="ＭＳ ゴシック" w:hint="eastAsia"/>
                <w:sz w:val="20"/>
                <w:szCs w:val="20"/>
              </w:rPr>
              <w:t>記入欄：</w:t>
            </w:r>
          </w:p>
        </w:tc>
      </w:tr>
      <w:tr w:rsidR="001B237E" w:rsidRPr="00937FF6" w:rsidTr="00937FF6">
        <w:trPr>
          <w:trHeight w:val="1566"/>
        </w:trPr>
        <w:tc>
          <w:tcPr>
            <w:tcW w:w="1066" w:type="dxa"/>
            <w:vMerge w:val="restart"/>
            <w:shd w:val="clear" w:color="auto" w:fill="CCFFFF"/>
            <w:vAlign w:val="center"/>
          </w:tcPr>
          <w:p w:rsidR="001B237E" w:rsidRPr="00937FF6" w:rsidRDefault="007E3DE1" w:rsidP="001B237E">
            <w:pPr>
              <w:rPr>
                <w:rFonts w:ascii="ＭＳ ゴシック" w:eastAsia="ＭＳ ゴシック" w:hAnsi="ＭＳ ゴシック" w:hint="eastAsia"/>
                <w:szCs w:val="21"/>
              </w:rPr>
            </w:pPr>
            <w:r w:rsidRPr="00937FF6">
              <w:rPr>
                <w:rFonts w:ascii="ＭＳ ゴシック" w:eastAsia="ＭＳ ゴシック" w:hAnsi="ＭＳ ゴシック" w:hint="eastAsia"/>
                <w:szCs w:val="21"/>
              </w:rPr>
              <w:t>建築設備・工作物</w:t>
            </w:r>
          </w:p>
        </w:tc>
        <w:tc>
          <w:tcPr>
            <w:tcW w:w="8521" w:type="dxa"/>
            <w:gridSpan w:val="4"/>
            <w:shd w:val="clear" w:color="auto" w:fill="auto"/>
          </w:tcPr>
          <w:p w:rsidR="001B237E" w:rsidRPr="00937FF6" w:rsidRDefault="009922FF" w:rsidP="00937FF6">
            <w:pPr>
              <w:spacing w:line="240" w:lineRule="exact"/>
              <w:rPr>
                <w:rFonts w:ascii="ＭＳ ゴシック" w:eastAsia="ＭＳ ゴシック" w:hAnsi="ＭＳ ゴシック" w:hint="eastAsia"/>
                <w:sz w:val="20"/>
                <w:szCs w:val="20"/>
              </w:rPr>
            </w:pPr>
            <w:r w:rsidRPr="00937FF6">
              <w:rPr>
                <w:rFonts w:ascii="ＭＳ ゴシック" w:eastAsia="ＭＳ ゴシック" w:hAnsi="ＭＳ ゴシック" w:hint="eastAsia"/>
                <w:sz w:val="20"/>
                <w:szCs w:val="20"/>
              </w:rPr>
              <w:t>【</w:t>
            </w:r>
            <w:r w:rsidR="007E3DE1" w:rsidRPr="00937FF6">
              <w:rPr>
                <w:rFonts w:ascii="ＭＳ ゴシック" w:eastAsia="ＭＳ ゴシック" w:hAnsi="ＭＳ ゴシック" w:hint="eastAsia"/>
                <w:sz w:val="20"/>
                <w:szCs w:val="20"/>
              </w:rPr>
              <w:t>通りの魅力を妨げないよう、建築設備などが直接見えないように工夫する。</w:t>
            </w:r>
            <w:r w:rsidRPr="00937FF6">
              <w:rPr>
                <w:rFonts w:ascii="ＭＳ ゴシック" w:eastAsia="ＭＳ ゴシック" w:hAnsi="ＭＳ ゴシック" w:hint="eastAsia"/>
                <w:sz w:val="20"/>
                <w:szCs w:val="20"/>
              </w:rPr>
              <w:t>】</w:t>
            </w:r>
          </w:p>
          <w:p w:rsidR="009922FF" w:rsidRPr="00937FF6" w:rsidRDefault="009922FF" w:rsidP="00937FF6">
            <w:pPr>
              <w:spacing w:line="240" w:lineRule="exact"/>
              <w:rPr>
                <w:rFonts w:ascii="ＭＳ ゴシック" w:eastAsia="ＭＳ ゴシック" w:hAnsi="ＭＳ ゴシック" w:hint="eastAsia"/>
                <w:szCs w:val="21"/>
              </w:rPr>
            </w:pPr>
            <w:r w:rsidRPr="00937FF6">
              <w:rPr>
                <w:rFonts w:ascii="ＭＳ ゴシック" w:eastAsia="ＭＳ ゴシック" w:hAnsi="ＭＳ ゴシック" w:hint="eastAsia"/>
                <w:sz w:val="20"/>
                <w:szCs w:val="20"/>
              </w:rPr>
              <w:t>記入欄：</w:t>
            </w:r>
          </w:p>
        </w:tc>
      </w:tr>
      <w:tr w:rsidR="001B237E" w:rsidRPr="00937FF6" w:rsidTr="00937FF6">
        <w:trPr>
          <w:trHeight w:val="1563"/>
        </w:trPr>
        <w:tc>
          <w:tcPr>
            <w:tcW w:w="1066" w:type="dxa"/>
            <w:vMerge/>
            <w:shd w:val="clear" w:color="auto" w:fill="CCFFFF"/>
          </w:tcPr>
          <w:p w:rsidR="001B237E" w:rsidRPr="00937FF6" w:rsidRDefault="001B237E" w:rsidP="00804DFF">
            <w:pPr>
              <w:rPr>
                <w:rFonts w:ascii="ＭＳ ゴシック" w:eastAsia="ＭＳ ゴシック" w:hAnsi="ＭＳ ゴシック" w:hint="eastAsia"/>
                <w:szCs w:val="21"/>
              </w:rPr>
            </w:pPr>
          </w:p>
        </w:tc>
        <w:tc>
          <w:tcPr>
            <w:tcW w:w="8521" w:type="dxa"/>
            <w:gridSpan w:val="4"/>
            <w:shd w:val="clear" w:color="auto" w:fill="auto"/>
          </w:tcPr>
          <w:p w:rsidR="001B237E" w:rsidRPr="00937FF6" w:rsidRDefault="009922FF" w:rsidP="00937FF6">
            <w:pPr>
              <w:spacing w:line="240" w:lineRule="exact"/>
              <w:rPr>
                <w:rFonts w:ascii="ＭＳ ゴシック" w:eastAsia="ＭＳ ゴシック" w:hAnsi="ＭＳ ゴシック" w:hint="eastAsia"/>
                <w:sz w:val="20"/>
                <w:szCs w:val="20"/>
              </w:rPr>
            </w:pPr>
            <w:r w:rsidRPr="00937FF6">
              <w:rPr>
                <w:rFonts w:ascii="ＭＳ ゴシック" w:eastAsia="ＭＳ ゴシック" w:hAnsi="ＭＳ ゴシック" w:hint="eastAsia"/>
                <w:sz w:val="20"/>
                <w:szCs w:val="20"/>
              </w:rPr>
              <w:t>【</w:t>
            </w:r>
            <w:r w:rsidR="007E3DE1" w:rsidRPr="00937FF6">
              <w:rPr>
                <w:rFonts w:ascii="ＭＳ ゴシック" w:eastAsia="ＭＳ ゴシック" w:hAnsi="ＭＳ ゴシック" w:hint="eastAsia"/>
                <w:sz w:val="20"/>
                <w:szCs w:val="20"/>
              </w:rPr>
              <w:t>外部階段などの工作物も、建物のデザインの一部とした見せ方とする。</w:t>
            </w:r>
            <w:r w:rsidRPr="00937FF6">
              <w:rPr>
                <w:rFonts w:ascii="ＭＳ ゴシック" w:eastAsia="ＭＳ ゴシック" w:hAnsi="ＭＳ ゴシック" w:hint="eastAsia"/>
                <w:sz w:val="20"/>
                <w:szCs w:val="20"/>
              </w:rPr>
              <w:t>】</w:t>
            </w:r>
          </w:p>
          <w:p w:rsidR="009922FF" w:rsidRPr="00937FF6" w:rsidRDefault="009922FF" w:rsidP="00937FF6">
            <w:pPr>
              <w:spacing w:line="240" w:lineRule="exact"/>
              <w:rPr>
                <w:rFonts w:ascii="ＭＳ ゴシック" w:eastAsia="ＭＳ ゴシック" w:hAnsi="ＭＳ ゴシック" w:hint="eastAsia"/>
                <w:szCs w:val="21"/>
              </w:rPr>
            </w:pPr>
            <w:r w:rsidRPr="00937FF6">
              <w:rPr>
                <w:rFonts w:ascii="ＭＳ ゴシック" w:eastAsia="ＭＳ ゴシック" w:hAnsi="ＭＳ ゴシック" w:hint="eastAsia"/>
                <w:sz w:val="20"/>
                <w:szCs w:val="20"/>
              </w:rPr>
              <w:t>記入欄：</w:t>
            </w:r>
          </w:p>
        </w:tc>
      </w:tr>
      <w:tr w:rsidR="001B237E" w:rsidRPr="00937FF6" w:rsidTr="00937FF6">
        <w:trPr>
          <w:trHeight w:val="1735"/>
        </w:trPr>
        <w:tc>
          <w:tcPr>
            <w:tcW w:w="1066" w:type="dxa"/>
            <w:shd w:val="clear" w:color="auto" w:fill="CCFFFF"/>
            <w:vAlign w:val="center"/>
          </w:tcPr>
          <w:p w:rsidR="001B237E" w:rsidRPr="00937FF6" w:rsidRDefault="007E3DE1" w:rsidP="007E3DE1">
            <w:pPr>
              <w:rPr>
                <w:rFonts w:ascii="ＭＳ ゴシック" w:eastAsia="ＭＳ ゴシック" w:hAnsi="ＭＳ ゴシック" w:hint="eastAsia"/>
                <w:szCs w:val="21"/>
              </w:rPr>
            </w:pPr>
            <w:r w:rsidRPr="00937FF6">
              <w:rPr>
                <w:rFonts w:ascii="ＭＳ ゴシック" w:eastAsia="ＭＳ ゴシック" w:hAnsi="ＭＳ ゴシック" w:hint="eastAsia"/>
                <w:szCs w:val="21"/>
              </w:rPr>
              <w:t>建築物の高さ</w:t>
            </w:r>
          </w:p>
        </w:tc>
        <w:tc>
          <w:tcPr>
            <w:tcW w:w="8521" w:type="dxa"/>
            <w:gridSpan w:val="4"/>
            <w:shd w:val="clear" w:color="auto" w:fill="auto"/>
          </w:tcPr>
          <w:p w:rsidR="001B237E" w:rsidRPr="00937FF6" w:rsidRDefault="009922FF" w:rsidP="00937FF6">
            <w:pPr>
              <w:spacing w:line="240" w:lineRule="exact"/>
              <w:rPr>
                <w:rFonts w:ascii="ＭＳ ゴシック" w:eastAsia="ＭＳ ゴシック" w:hAnsi="ＭＳ ゴシック" w:hint="eastAsia"/>
                <w:sz w:val="20"/>
                <w:szCs w:val="20"/>
              </w:rPr>
            </w:pPr>
            <w:r w:rsidRPr="00937FF6">
              <w:rPr>
                <w:rFonts w:ascii="ＭＳ ゴシック" w:eastAsia="ＭＳ ゴシック" w:hAnsi="ＭＳ ゴシック" w:hint="eastAsia"/>
                <w:sz w:val="20"/>
                <w:szCs w:val="20"/>
              </w:rPr>
              <w:t>【</w:t>
            </w:r>
            <w:r w:rsidR="007E3DE1" w:rsidRPr="00937FF6">
              <w:rPr>
                <w:rFonts w:ascii="ＭＳ ゴシック" w:eastAsia="ＭＳ ゴシック" w:hAnsi="ＭＳ ゴシック" w:hint="eastAsia"/>
                <w:sz w:val="20"/>
                <w:szCs w:val="20"/>
              </w:rPr>
              <w:t>建築物等は通りに対して圧迫感を与えないように、高さや配置に配慮し、ゆとりのある空間を確保する。</w:t>
            </w:r>
            <w:r w:rsidRPr="00937FF6">
              <w:rPr>
                <w:rFonts w:ascii="ＭＳ ゴシック" w:eastAsia="ＭＳ ゴシック" w:hAnsi="ＭＳ ゴシック" w:hint="eastAsia"/>
                <w:sz w:val="20"/>
                <w:szCs w:val="20"/>
              </w:rPr>
              <w:t>】</w:t>
            </w:r>
          </w:p>
          <w:p w:rsidR="009922FF" w:rsidRPr="00937FF6" w:rsidRDefault="009922FF" w:rsidP="00937FF6">
            <w:pPr>
              <w:spacing w:line="240" w:lineRule="exact"/>
              <w:rPr>
                <w:rFonts w:ascii="ＭＳ ゴシック" w:eastAsia="ＭＳ ゴシック" w:hAnsi="ＭＳ ゴシック" w:hint="eastAsia"/>
                <w:szCs w:val="21"/>
              </w:rPr>
            </w:pPr>
            <w:r w:rsidRPr="00937FF6">
              <w:rPr>
                <w:rFonts w:ascii="ＭＳ ゴシック" w:eastAsia="ＭＳ ゴシック" w:hAnsi="ＭＳ ゴシック" w:hint="eastAsia"/>
                <w:sz w:val="20"/>
                <w:szCs w:val="20"/>
              </w:rPr>
              <w:t>記入欄：</w:t>
            </w:r>
          </w:p>
        </w:tc>
      </w:tr>
    </w:tbl>
    <w:p w:rsidR="00AC6291" w:rsidRDefault="00AC6291" w:rsidP="00137FCD"/>
    <w:p w:rsidR="00F70AA0" w:rsidRDefault="00F70AA0" w:rsidP="00137FCD"/>
    <w:p w:rsidR="00963379" w:rsidRPr="00137FCD" w:rsidRDefault="00963379" w:rsidP="00137FCD">
      <w:pPr>
        <w:rPr>
          <w:rFonts w:hint="eastAsia"/>
        </w:rPr>
      </w:pPr>
    </w:p>
    <w:sectPr w:rsidR="00963379" w:rsidRPr="00137FCD" w:rsidSect="009B74AB">
      <w:footerReference w:type="even" r:id="rId6"/>
      <w:footerReference w:type="default" r:id="rId7"/>
      <w:pgSz w:w="11906" w:h="16838" w:code="9"/>
      <w:pgMar w:top="851" w:right="1191" w:bottom="851" w:left="1134" w:header="851" w:footer="624" w:gutter="0"/>
      <w:pgNumType w:fmt="numberInDash"/>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D6E" w:rsidRDefault="00AF2D6E">
      <w:r>
        <w:separator/>
      </w:r>
    </w:p>
  </w:endnote>
  <w:endnote w:type="continuationSeparator" w:id="0">
    <w:p w:rsidR="00AF2D6E" w:rsidRDefault="00AF2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088" w:rsidRDefault="007C0088" w:rsidP="008F5F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C0088" w:rsidRDefault="007C008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088" w:rsidRDefault="007C0088" w:rsidP="008F5F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0153E">
      <w:rPr>
        <w:rStyle w:val="a7"/>
        <w:noProof/>
      </w:rPr>
      <w:t>- 2 -</w:t>
    </w:r>
    <w:r>
      <w:rPr>
        <w:rStyle w:val="a7"/>
      </w:rPr>
      <w:fldChar w:fldCharType="end"/>
    </w:r>
  </w:p>
  <w:p w:rsidR="007C0088" w:rsidRDefault="007C00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D6E" w:rsidRDefault="00AF2D6E">
      <w:r>
        <w:separator/>
      </w:r>
    </w:p>
  </w:footnote>
  <w:footnote w:type="continuationSeparator" w:id="0">
    <w:p w:rsidR="00AF2D6E" w:rsidRDefault="00AF2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17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D77"/>
    <w:rsid w:val="00006FDD"/>
    <w:rsid w:val="000129FF"/>
    <w:rsid w:val="00013593"/>
    <w:rsid w:val="00022635"/>
    <w:rsid w:val="00040797"/>
    <w:rsid w:val="00045BEF"/>
    <w:rsid w:val="00052C67"/>
    <w:rsid w:val="00055018"/>
    <w:rsid w:val="000576B1"/>
    <w:rsid w:val="00057B89"/>
    <w:rsid w:val="00061CAE"/>
    <w:rsid w:val="00063C85"/>
    <w:rsid w:val="00064BAB"/>
    <w:rsid w:val="00071FD8"/>
    <w:rsid w:val="0007781E"/>
    <w:rsid w:val="00077FD0"/>
    <w:rsid w:val="00085745"/>
    <w:rsid w:val="000908DD"/>
    <w:rsid w:val="00090CA9"/>
    <w:rsid w:val="00096522"/>
    <w:rsid w:val="000A1487"/>
    <w:rsid w:val="000B166C"/>
    <w:rsid w:val="000B5D3E"/>
    <w:rsid w:val="000B6778"/>
    <w:rsid w:val="000C23DE"/>
    <w:rsid w:val="000C2ADC"/>
    <w:rsid w:val="000C59DA"/>
    <w:rsid w:val="000D2882"/>
    <w:rsid w:val="000D6067"/>
    <w:rsid w:val="000D6B2E"/>
    <w:rsid w:val="000E21A7"/>
    <w:rsid w:val="000F5C0D"/>
    <w:rsid w:val="000F7FEF"/>
    <w:rsid w:val="0011209C"/>
    <w:rsid w:val="00117E71"/>
    <w:rsid w:val="001246C6"/>
    <w:rsid w:val="00127EC1"/>
    <w:rsid w:val="00137FCD"/>
    <w:rsid w:val="0014190F"/>
    <w:rsid w:val="001566EB"/>
    <w:rsid w:val="00160CEF"/>
    <w:rsid w:val="00161B5C"/>
    <w:rsid w:val="00173D81"/>
    <w:rsid w:val="00174C00"/>
    <w:rsid w:val="00176597"/>
    <w:rsid w:val="001765F5"/>
    <w:rsid w:val="001769AA"/>
    <w:rsid w:val="001807CC"/>
    <w:rsid w:val="00186DEC"/>
    <w:rsid w:val="00195105"/>
    <w:rsid w:val="00196C00"/>
    <w:rsid w:val="001A14C1"/>
    <w:rsid w:val="001A28C8"/>
    <w:rsid w:val="001B237E"/>
    <w:rsid w:val="001B406A"/>
    <w:rsid w:val="001B65EF"/>
    <w:rsid w:val="001C3AB7"/>
    <w:rsid w:val="001C4E49"/>
    <w:rsid w:val="001D4314"/>
    <w:rsid w:val="001D4D7C"/>
    <w:rsid w:val="001D5626"/>
    <w:rsid w:val="001E2664"/>
    <w:rsid w:val="001E75F2"/>
    <w:rsid w:val="00211FDC"/>
    <w:rsid w:val="002200CB"/>
    <w:rsid w:val="00220193"/>
    <w:rsid w:val="00226569"/>
    <w:rsid w:val="0023241A"/>
    <w:rsid w:val="00236637"/>
    <w:rsid w:val="002367D8"/>
    <w:rsid w:val="00237F37"/>
    <w:rsid w:val="002444DC"/>
    <w:rsid w:val="00244E1A"/>
    <w:rsid w:val="00246136"/>
    <w:rsid w:val="002500C0"/>
    <w:rsid w:val="00251364"/>
    <w:rsid w:val="0025535B"/>
    <w:rsid w:val="00264990"/>
    <w:rsid w:val="00270208"/>
    <w:rsid w:val="002702AB"/>
    <w:rsid w:val="00270AB9"/>
    <w:rsid w:val="00271198"/>
    <w:rsid w:val="002871F3"/>
    <w:rsid w:val="00287A82"/>
    <w:rsid w:val="00295702"/>
    <w:rsid w:val="002A29BE"/>
    <w:rsid w:val="002B0114"/>
    <w:rsid w:val="002B07AE"/>
    <w:rsid w:val="002B1D07"/>
    <w:rsid w:val="002B3BC0"/>
    <w:rsid w:val="002B4489"/>
    <w:rsid w:val="002B5050"/>
    <w:rsid w:val="002D088A"/>
    <w:rsid w:val="002D7409"/>
    <w:rsid w:val="002E34E1"/>
    <w:rsid w:val="002E37D0"/>
    <w:rsid w:val="002E5584"/>
    <w:rsid w:val="002E66F3"/>
    <w:rsid w:val="002E7217"/>
    <w:rsid w:val="00302BBB"/>
    <w:rsid w:val="00312A96"/>
    <w:rsid w:val="00313730"/>
    <w:rsid w:val="00314476"/>
    <w:rsid w:val="003201D4"/>
    <w:rsid w:val="00323876"/>
    <w:rsid w:val="0032481D"/>
    <w:rsid w:val="00330F03"/>
    <w:rsid w:val="00335653"/>
    <w:rsid w:val="003369B1"/>
    <w:rsid w:val="00337ED5"/>
    <w:rsid w:val="0034176A"/>
    <w:rsid w:val="0034570A"/>
    <w:rsid w:val="00346C75"/>
    <w:rsid w:val="003471C5"/>
    <w:rsid w:val="0034720F"/>
    <w:rsid w:val="00353CFB"/>
    <w:rsid w:val="003548AD"/>
    <w:rsid w:val="00355B44"/>
    <w:rsid w:val="0036321F"/>
    <w:rsid w:val="00374095"/>
    <w:rsid w:val="00375631"/>
    <w:rsid w:val="003873A6"/>
    <w:rsid w:val="00390D8D"/>
    <w:rsid w:val="00394116"/>
    <w:rsid w:val="0039457D"/>
    <w:rsid w:val="003A0DDB"/>
    <w:rsid w:val="003A290C"/>
    <w:rsid w:val="003B2A53"/>
    <w:rsid w:val="003B7346"/>
    <w:rsid w:val="003C2123"/>
    <w:rsid w:val="003C7C2F"/>
    <w:rsid w:val="003D3D30"/>
    <w:rsid w:val="003E44D3"/>
    <w:rsid w:val="003F1287"/>
    <w:rsid w:val="003F16F1"/>
    <w:rsid w:val="003F4603"/>
    <w:rsid w:val="003F4F04"/>
    <w:rsid w:val="004158E4"/>
    <w:rsid w:val="00422617"/>
    <w:rsid w:val="00440081"/>
    <w:rsid w:val="00447E66"/>
    <w:rsid w:val="00460836"/>
    <w:rsid w:val="0046785F"/>
    <w:rsid w:val="00467A57"/>
    <w:rsid w:val="00472D7C"/>
    <w:rsid w:val="00477CC9"/>
    <w:rsid w:val="0048025B"/>
    <w:rsid w:val="00485A98"/>
    <w:rsid w:val="00491221"/>
    <w:rsid w:val="00491228"/>
    <w:rsid w:val="00492510"/>
    <w:rsid w:val="00494A91"/>
    <w:rsid w:val="004A0F53"/>
    <w:rsid w:val="004A1FC8"/>
    <w:rsid w:val="004A28B3"/>
    <w:rsid w:val="004A3194"/>
    <w:rsid w:val="004A5933"/>
    <w:rsid w:val="004A624E"/>
    <w:rsid w:val="004B4C5D"/>
    <w:rsid w:val="004B59CC"/>
    <w:rsid w:val="004C6700"/>
    <w:rsid w:val="004D2DC0"/>
    <w:rsid w:val="004D7703"/>
    <w:rsid w:val="004E3641"/>
    <w:rsid w:val="004E42B9"/>
    <w:rsid w:val="004E5A01"/>
    <w:rsid w:val="004F3D26"/>
    <w:rsid w:val="004F491C"/>
    <w:rsid w:val="005023AD"/>
    <w:rsid w:val="00506385"/>
    <w:rsid w:val="00513B61"/>
    <w:rsid w:val="00517696"/>
    <w:rsid w:val="00521806"/>
    <w:rsid w:val="0052310B"/>
    <w:rsid w:val="005245DE"/>
    <w:rsid w:val="005246C1"/>
    <w:rsid w:val="00531DDB"/>
    <w:rsid w:val="00532113"/>
    <w:rsid w:val="005472D3"/>
    <w:rsid w:val="00551617"/>
    <w:rsid w:val="00552A19"/>
    <w:rsid w:val="00561A14"/>
    <w:rsid w:val="00564CD0"/>
    <w:rsid w:val="005748BD"/>
    <w:rsid w:val="00575F48"/>
    <w:rsid w:val="00580518"/>
    <w:rsid w:val="0058237D"/>
    <w:rsid w:val="00586ABF"/>
    <w:rsid w:val="00591B65"/>
    <w:rsid w:val="0059602B"/>
    <w:rsid w:val="005A2E8B"/>
    <w:rsid w:val="005A511D"/>
    <w:rsid w:val="005B7255"/>
    <w:rsid w:val="005B7EE2"/>
    <w:rsid w:val="005C1237"/>
    <w:rsid w:val="005C221D"/>
    <w:rsid w:val="005C4E57"/>
    <w:rsid w:val="005C6A1B"/>
    <w:rsid w:val="005E0DF9"/>
    <w:rsid w:val="005E6AFE"/>
    <w:rsid w:val="005E6DEF"/>
    <w:rsid w:val="005E7ED7"/>
    <w:rsid w:val="005E7EEE"/>
    <w:rsid w:val="005F2E91"/>
    <w:rsid w:val="005F445C"/>
    <w:rsid w:val="005F4B89"/>
    <w:rsid w:val="005F51DB"/>
    <w:rsid w:val="005F6BBC"/>
    <w:rsid w:val="00603733"/>
    <w:rsid w:val="0060458B"/>
    <w:rsid w:val="00614DBD"/>
    <w:rsid w:val="00630B78"/>
    <w:rsid w:val="006337FB"/>
    <w:rsid w:val="00635942"/>
    <w:rsid w:val="00642ECF"/>
    <w:rsid w:val="00643DB3"/>
    <w:rsid w:val="00645709"/>
    <w:rsid w:val="00650921"/>
    <w:rsid w:val="0066039D"/>
    <w:rsid w:val="00663445"/>
    <w:rsid w:val="0067046A"/>
    <w:rsid w:val="00674B73"/>
    <w:rsid w:val="00691791"/>
    <w:rsid w:val="00692D8A"/>
    <w:rsid w:val="00697286"/>
    <w:rsid w:val="006A4C34"/>
    <w:rsid w:val="006B1A90"/>
    <w:rsid w:val="006B2033"/>
    <w:rsid w:val="006C5DA0"/>
    <w:rsid w:val="006C6B68"/>
    <w:rsid w:val="006E0471"/>
    <w:rsid w:val="006F1EB2"/>
    <w:rsid w:val="00703A3B"/>
    <w:rsid w:val="00704A01"/>
    <w:rsid w:val="00705D89"/>
    <w:rsid w:val="0071031B"/>
    <w:rsid w:val="00714326"/>
    <w:rsid w:val="00714CDA"/>
    <w:rsid w:val="007154BF"/>
    <w:rsid w:val="0071638F"/>
    <w:rsid w:val="00723FA8"/>
    <w:rsid w:val="00725025"/>
    <w:rsid w:val="00727091"/>
    <w:rsid w:val="007408CF"/>
    <w:rsid w:val="00745CA9"/>
    <w:rsid w:val="00752EED"/>
    <w:rsid w:val="0075603A"/>
    <w:rsid w:val="007760EB"/>
    <w:rsid w:val="007762F5"/>
    <w:rsid w:val="00782AC6"/>
    <w:rsid w:val="007861BC"/>
    <w:rsid w:val="007911F3"/>
    <w:rsid w:val="00793F65"/>
    <w:rsid w:val="007A272D"/>
    <w:rsid w:val="007B34CC"/>
    <w:rsid w:val="007B79F6"/>
    <w:rsid w:val="007C0088"/>
    <w:rsid w:val="007C19B7"/>
    <w:rsid w:val="007C1A29"/>
    <w:rsid w:val="007D1F32"/>
    <w:rsid w:val="007D4DE4"/>
    <w:rsid w:val="007D6A40"/>
    <w:rsid w:val="007D76C0"/>
    <w:rsid w:val="007E249E"/>
    <w:rsid w:val="007E3DE1"/>
    <w:rsid w:val="007E5682"/>
    <w:rsid w:val="007E5B37"/>
    <w:rsid w:val="007F102B"/>
    <w:rsid w:val="007F1483"/>
    <w:rsid w:val="007F1E06"/>
    <w:rsid w:val="007F2E0C"/>
    <w:rsid w:val="008007B3"/>
    <w:rsid w:val="008017E4"/>
    <w:rsid w:val="00804C15"/>
    <w:rsid w:val="00804DFF"/>
    <w:rsid w:val="00811C2F"/>
    <w:rsid w:val="00817EBD"/>
    <w:rsid w:val="00822524"/>
    <w:rsid w:val="00826BF8"/>
    <w:rsid w:val="00830263"/>
    <w:rsid w:val="00832935"/>
    <w:rsid w:val="00840219"/>
    <w:rsid w:val="008530DC"/>
    <w:rsid w:val="008649B6"/>
    <w:rsid w:val="008649C2"/>
    <w:rsid w:val="0088093C"/>
    <w:rsid w:val="00880A46"/>
    <w:rsid w:val="0088791C"/>
    <w:rsid w:val="00887E9A"/>
    <w:rsid w:val="008924F1"/>
    <w:rsid w:val="008943A1"/>
    <w:rsid w:val="008955F5"/>
    <w:rsid w:val="008A3068"/>
    <w:rsid w:val="008B0A63"/>
    <w:rsid w:val="008C2D4A"/>
    <w:rsid w:val="008C49A7"/>
    <w:rsid w:val="008C5C9D"/>
    <w:rsid w:val="008C79CE"/>
    <w:rsid w:val="008D17B4"/>
    <w:rsid w:val="008E0353"/>
    <w:rsid w:val="008E2744"/>
    <w:rsid w:val="008F4630"/>
    <w:rsid w:val="008F4F32"/>
    <w:rsid w:val="008F5F09"/>
    <w:rsid w:val="008F7F23"/>
    <w:rsid w:val="00902609"/>
    <w:rsid w:val="00904DB2"/>
    <w:rsid w:val="00907320"/>
    <w:rsid w:val="009201D4"/>
    <w:rsid w:val="009205DF"/>
    <w:rsid w:val="00921429"/>
    <w:rsid w:val="009345B2"/>
    <w:rsid w:val="00937FF6"/>
    <w:rsid w:val="00947687"/>
    <w:rsid w:val="009504CE"/>
    <w:rsid w:val="0095121E"/>
    <w:rsid w:val="00954941"/>
    <w:rsid w:val="00955258"/>
    <w:rsid w:val="00963379"/>
    <w:rsid w:val="00963D70"/>
    <w:rsid w:val="009661DC"/>
    <w:rsid w:val="00973875"/>
    <w:rsid w:val="00981D0D"/>
    <w:rsid w:val="00985C9C"/>
    <w:rsid w:val="00986145"/>
    <w:rsid w:val="0098692A"/>
    <w:rsid w:val="00991CA1"/>
    <w:rsid w:val="009922FF"/>
    <w:rsid w:val="009926A6"/>
    <w:rsid w:val="009A0A6D"/>
    <w:rsid w:val="009A2624"/>
    <w:rsid w:val="009B45A4"/>
    <w:rsid w:val="009B50A8"/>
    <w:rsid w:val="009B5BD7"/>
    <w:rsid w:val="009B6C8A"/>
    <w:rsid w:val="009B74AB"/>
    <w:rsid w:val="009D05AF"/>
    <w:rsid w:val="009D7696"/>
    <w:rsid w:val="009D7DC4"/>
    <w:rsid w:val="009E0BBE"/>
    <w:rsid w:val="009E2E8E"/>
    <w:rsid w:val="009E67FE"/>
    <w:rsid w:val="009F00D8"/>
    <w:rsid w:val="00A15AEF"/>
    <w:rsid w:val="00A16654"/>
    <w:rsid w:val="00A20F93"/>
    <w:rsid w:val="00A40ABE"/>
    <w:rsid w:val="00A500F2"/>
    <w:rsid w:val="00A54BAE"/>
    <w:rsid w:val="00A558AD"/>
    <w:rsid w:val="00A561D9"/>
    <w:rsid w:val="00A74429"/>
    <w:rsid w:val="00A7639D"/>
    <w:rsid w:val="00A76F21"/>
    <w:rsid w:val="00A77206"/>
    <w:rsid w:val="00A92403"/>
    <w:rsid w:val="00A92AF2"/>
    <w:rsid w:val="00A97A69"/>
    <w:rsid w:val="00AA62B2"/>
    <w:rsid w:val="00AB2097"/>
    <w:rsid w:val="00AB424C"/>
    <w:rsid w:val="00AB7706"/>
    <w:rsid w:val="00AC21F4"/>
    <w:rsid w:val="00AC2A13"/>
    <w:rsid w:val="00AC38C3"/>
    <w:rsid w:val="00AC6291"/>
    <w:rsid w:val="00AD1BE1"/>
    <w:rsid w:val="00AE436E"/>
    <w:rsid w:val="00AF0AAE"/>
    <w:rsid w:val="00AF2D6E"/>
    <w:rsid w:val="00B05C3E"/>
    <w:rsid w:val="00B16CF1"/>
    <w:rsid w:val="00B23D80"/>
    <w:rsid w:val="00B25B64"/>
    <w:rsid w:val="00B279B7"/>
    <w:rsid w:val="00B43AEC"/>
    <w:rsid w:val="00B45C53"/>
    <w:rsid w:val="00B50DA7"/>
    <w:rsid w:val="00B53A41"/>
    <w:rsid w:val="00B546E3"/>
    <w:rsid w:val="00B549B6"/>
    <w:rsid w:val="00B6464C"/>
    <w:rsid w:val="00B66A25"/>
    <w:rsid w:val="00B73550"/>
    <w:rsid w:val="00B87961"/>
    <w:rsid w:val="00B973A2"/>
    <w:rsid w:val="00BA1B7D"/>
    <w:rsid w:val="00BA4390"/>
    <w:rsid w:val="00BA5D98"/>
    <w:rsid w:val="00BB305B"/>
    <w:rsid w:val="00BC49D0"/>
    <w:rsid w:val="00BC6DB0"/>
    <w:rsid w:val="00BE3A5F"/>
    <w:rsid w:val="00BE5E2F"/>
    <w:rsid w:val="00BF0144"/>
    <w:rsid w:val="00BF2EE8"/>
    <w:rsid w:val="00BF2FDB"/>
    <w:rsid w:val="00BF302F"/>
    <w:rsid w:val="00BF436C"/>
    <w:rsid w:val="00BF5816"/>
    <w:rsid w:val="00BF59EE"/>
    <w:rsid w:val="00C0257F"/>
    <w:rsid w:val="00C24AF9"/>
    <w:rsid w:val="00C279FA"/>
    <w:rsid w:val="00C30C3C"/>
    <w:rsid w:val="00C45B34"/>
    <w:rsid w:val="00C51512"/>
    <w:rsid w:val="00C52DA8"/>
    <w:rsid w:val="00C55403"/>
    <w:rsid w:val="00C55937"/>
    <w:rsid w:val="00C60B44"/>
    <w:rsid w:val="00C66F01"/>
    <w:rsid w:val="00C828F3"/>
    <w:rsid w:val="00C869AB"/>
    <w:rsid w:val="00CB1A22"/>
    <w:rsid w:val="00CC5D0B"/>
    <w:rsid w:val="00CD2EED"/>
    <w:rsid w:val="00CE0E23"/>
    <w:rsid w:val="00CF1AD9"/>
    <w:rsid w:val="00CF7119"/>
    <w:rsid w:val="00D014E2"/>
    <w:rsid w:val="00D02560"/>
    <w:rsid w:val="00D10C96"/>
    <w:rsid w:val="00D12AE7"/>
    <w:rsid w:val="00D1675C"/>
    <w:rsid w:val="00D237A5"/>
    <w:rsid w:val="00D3238C"/>
    <w:rsid w:val="00D35F8F"/>
    <w:rsid w:val="00D45BC6"/>
    <w:rsid w:val="00D4668F"/>
    <w:rsid w:val="00D56431"/>
    <w:rsid w:val="00D67375"/>
    <w:rsid w:val="00D8581A"/>
    <w:rsid w:val="00D92289"/>
    <w:rsid w:val="00D97430"/>
    <w:rsid w:val="00D97ECC"/>
    <w:rsid w:val="00DA1B3D"/>
    <w:rsid w:val="00DB4279"/>
    <w:rsid w:val="00DB6FF1"/>
    <w:rsid w:val="00DB7766"/>
    <w:rsid w:val="00DE3B29"/>
    <w:rsid w:val="00DE3C1D"/>
    <w:rsid w:val="00DF0B18"/>
    <w:rsid w:val="00DF6F75"/>
    <w:rsid w:val="00E0153E"/>
    <w:rsid w:val="00E11BA3"/>
    <w:rsid w:val="00E16788"/>
    <w:rsid w:val="00E25974"/>
    <w:rsid w:val="00E25B41"/>
    <w:rsid w:val="00E26AA2"/>
    <w:rsid w:val="00E26FAB"/>
    <w:rsid w:val="00E345BF"/>
    <w:rsid w:val="00E34960"/>
    <w:rsid w:val="00E35492"/>
    <w:rsid w:val="00E37BFF"/>
    <w:rsid w:val="00E50DE9"/>
    <w:rsid w:val="00E5177F"/>
    <w:rsid w:val="00E53707"/>
    <w:rsid w:val="00E67ABA"/>
    <w:rsid w:val="00E7304E"/>
    <w:rsid w:val="00E80874"/>
    <w:rsid w:val="00E83084"/>
    <w:rsid w:val="00E840C0"/>
    <w:rsid w:val="00E86989"/>
    <w:rsid w:val="00E938D2"/>
    <w:rsid w:val="00E9649F"/>
    <w:rsid w:val="00EB13CD"/>
    <w:rsid w:val="00EB4D2A"/>
    <w:rsid w:val="00EB5960"/>
    <w:rsid w:val="00EB5999"/>
    <w:rsid w:val="00EC084B"/>
    <w:rsid w:val="00EC1CB6"/>
    <w:rsid w:val="00EC52F9"/>
    <w:rsid w:val="00EC78ED"/>
    <w:rsid w:val="00EE0AFF"/>
    <w:rsid w:val="00EE684D"/>
    <w:rsid w:val="00EE78C9"/>
    <w:rsid w:val="00EF1BBF"/>
    <w:rsid w:val="00EF3ED5"/>
    <w:rsid w:val="00F01267"/>
    <w:rsid w:val="00F0460D"/>
    <w:rsid w:val="00F04DFB"/>
    <w:rsid w:val="00F105FB"/>
    <w:rsid w:val="00F10CA7"/>
    <w:rsid w:val="00F15194"/>
    <w:rsid w:val="00F22236"/>
    <w:rsid w:val="00F27ADA"/>
    <w:rsid w:val="00F337F7"/>
    <w:rsid w:val="00F344A9"/>
    <w:rsid w:val="00F34F6C"/>
    <w:rsid w:val="00F44A6E"/>
    <w:rsid w:val="00F53572"/>
    <w:rsid w:val="00F53A1C"/>
    <w:rsid w:val="00F53DD7"/>
    <w:rsid w:val="00F54EB9"/>
    <w:rsid w:val="00F641F1"/>
    <w:rsid w:val="00F675DA"/>
    <w:rsid w:val="00F70AA0"/>
    <w:rsid w:val="00F9644C"/>
    <w:rsid w:val="00FA148E"/>
    <w:rsid w:val="00FA2928"/>
    <w:rsid w:val="00FA6AD6"/>
    <w:rsid w:val="00FB1D77"/>
    <w:rsid w:val="00FB58F0"/>
    <w:rsid w:val="00FB6567"/>
    <w:rsid w:val="00FC2D46"/>
    <w:rsid w:val="00FC7E77"/>
    <w:rsid w:val="00FE04CE"/>
    <w:rsid w:val="00FE1A0A"/>
    <w:rsid w:val="00FE56EF"/>
    <w:rsid w:val="00FF03C2"/>
    <w:rsid w:val="00FF12CF"/>
    <w:rsid w:val="00FF1FB6"/>
    <w:rsid w:val="00FF6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4ABCFA1-FBCF-4D0F-A2D1-D36A1E09D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F10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45709"/>
    <w:rPr>
      <w:rFonts w:ascii="Arial" w:eastAsia="ＭＳ ゴシック" w:hAnsi="Arial"/>
      <w:sz w:val="18"/>
      <w:szCs w:val="18"/>
    </w:rPr>
  </w:style>
  <w:style w:type="paragraph" w:styleId="a5">
    <w:name w:val="header"/>
    <w:basedOn w:val="a"/>
    <w:rsid w:val="009B74AB"/>
    <w:pPr>
      <w:tabs>
        <w:tab w:val="center" w:pos="4252"/>
        <w:tab w:val="right" w:pos="8504"/>
      </w:tabs>
      <w:snapToGrid w:val="0"/>
    </w:pPr>
  </w:style>
  <w:style w:type="paragraph" w:styleId="a6">
    <w:name w:val="footer"/>
    <w:basedOn w:val="a"/>
    <w:rsid w:val="009B74AB"/>
    <w:pPr>
      <w:tabs>
        <w:tab w:val="center" w:pos="4252"/>
        <w:tab w:val="right" w:pos="8504"/>
      </w:tabs>
      <w:snapToGrid w:val="0"/>
    </w:pPr>
  </w:style>
  <w:style w:type="character" w:styleId="a7">
    <w:name w:val="page number"/>
    <w:basedOn w:val="a0"/>
    <w:rsid w:val="009B7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378</Words>
  <Characters>2155</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江東区役所</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江東区役所</dc:creator>
  <cp:keywords/>
  <cp:lastModifiedBy>江東区</cp:lastModifiedBy>
  <cp:revision>2</cp:revision>
  <cp:lastPrinted>2010-04-07T04:26:00Z</cp:lastPrinted>
  <dcterms:created xsi:type="dcterms:W3CDTF">2023-03-28T01:35:00Z</dcterms:created>
  <dcterms:modified xsi:type="dcterms:W3CDTF">2023-03-28T01:35:00Z</dcterms:modified>
</cp:coreProperties>
</file>